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5D" w:rsidRPr="006349FF" w:rsidRDefault="008C0F5D" w:rsidP="008C0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и физические симптомы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gramEnd"/>
    </w:p>
    <w:p w:rsidR="008C0F5D" w:rsidRPr="006349FF" w:rsidRDefault="008C0F5D" w:rsidP="008C0F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Психологические симптомы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Хорошее самочувствие или эйфория вовремя работы за компьютером.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Невозможность остановиться.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Увеличение количества времени, проводимого в интернете.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Пренебрежение семьей и друзьями.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Возникновение ощущения пустоты, тревожности, раздражения в периоды пребывания вне интернета.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 xml:space="preserve">Ложь </w:t>
      </w:r>
      <w:proofErr w:type="gramStart"/>
      <w:r w:rsidRPr="00C1199D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1199D">
        <w:rPr>
          <w:rFonts w:ascii="Times New Roman" w:hAnsi="Times New Roman" w:cs="Times New Roman"/>
          <w:sz w:val="28"/>
          <w:szCs w:val="28"/>
        </w:rPr>
        <w:t xml:space="preserve"> о своей деятельности.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Проблемы в учебе.</w:t>
      </w:r>
    </w:p>
    <w:p w:rsidR="008C0F5D" w:rsidRPr="006349FF" w:rsidRDefault="008C0F5D" w:rsidP="008C0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Физические симптомы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Боль в кисти рук</w:t>
      </w:r>
      <w:proofErr w:type="gramStart"/>
      <w:r w:rsidRPr="00C1199D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C1199D">
        <w:rPr>
          <w:rFonts w:ascii="Times New Roman" w:hAnsi="Times New Roman" w:cs="Times New Roman"/>
          <w:sz w:val="28"/>
          <w:szCs w:val="28"/>
        </w:rPr>
        <w:t>(из-за длительного перенапряжения мышц).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Сухость в глазах.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Головные боли.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боли в спине.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Нерегулярное питание, пропуск приемов пищи.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Пренебрежение личной гигиеной.</w:t>
      </w:r>
    </w:p>
    <w:p w:rsidR="008C0F5D" w:rsidRPr="00C1199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99D">
        <w:rPr>
          <w:rFonts w:ascii="Times New Roman" w:hAnsi="Times New Roman" w:cs="Times New Roman"/>
          <w:sz w:val="28"/>
          <w:szCs w:val="28"/>
        </w:rPr>
        <w:t>Нарушения режима сна.</w:t>
      </w:r>
    </w:p>
    <w:p w:rsidR="008C0F5D" w:rsidRPr="006349FF" w:rsidRDefault="008C0F5D" w:rsidP="008C0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Опасные сигналы (предвестники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0F5D" w:rsidRPr="00BD2DE1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Навязчивое стремление постоянно проверять электронную почту</w:t>
      </w:r>
    </w:p>
    <w:p w:rsidR="008C0F5D" w:rsidRPr="00BD2DE1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Предвкушение следующего сеанса онлайн.</w:t>
      </w:r>
    </w:p>
    <w:p w:rsidR="008C0F5D" w:rsidRPr="00BD2DE1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Увеличение времени, проводимого онлайн.</w:t>
      </w:r>
    </w:p>
    <w:p w:rsidR="008C0F5D" w:rsidRDefault="008C0F5D" w:rsidP="008C0F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 xml:space="preserve">Возрастание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C0F5D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финансовых трат на интернет-услуги.</w:t>
      </w:r>
    </w:p>
    <w:p w:rsidR="008C0F5D" w:rsidRPr="00BD2DE1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F5D" w:rsidRPr="006349FF" w:rsidRDefault="008C0F5D" w:rsidP="008C0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Признаками наступившей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8C0F5D" w:rsidRPr="00BD2DE1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E1">
        <w:rPr>
          <w:rFonts w:ascii="Times New Roman" w:hAnsi="Times New Roman" w:cs="Times New Roman"/>
          <w:sz w:val="28"/>
          <w:szCs w:val="28"/>
        </w:rPr>
        <w:t>олная поглощённость интернетом;</w:t>
      </w:r>
    </w:p>
    <w:p w:rsidR="008C0F5D" w:rsidRPr="00BD2DE1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потребность неуклонного увеличения времени онлайн-сеансов;</w:t>
      </w:r>
    </w:p>
    <w:p w:rsidR="008C0F5D" w:rsidRPr="00BD2DE1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наличие неоднократных, малоэффективных попыток сокращения времени пребывания в интернете;</w:t>
      </w:r>
    </w:p>
    <w:p w:rsidR="008C0F5D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 xml:space="preserve">появление симптомов абстиненции при прекращении интернет-связи (повторная </w:t>
      </w:r>
      <w:proofErr w:type="spellStart"/>
      <w:r w:rsidRPr="00BD2DE1">
        <w:rPr>
          <w:rFonts w:ascii="Times New Roman" w:hAnsi="Times New Roman" w:cs="Times New Roman"/>
          <w:sz w:val="28"/>
          <w:szCs w:val="28"/>
        </w:rPr>
        <w:t>тяга</w:t>
      </w:r>
      <w:proofErr w:type="gramStart"/>
      <w:r w:rsidRPr="00BD2DE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D2DE1">
        <w:rPr>
          <w:rFonts w:ascii="Times New Roman" w:hAnsi="Times New Roman" w:cs="Times New Roman"/>
          <w:sz w:val="28"/>
          <w:szCs w:val="28"/>
        </w:rPr>
        <w:t>озникновение</w:t>
      </w:r>
      <w:proofErr w:type="spellEnd"/>
      <w:r w:rsidRPr="00BD2DE1">
        <w:rPr>
          <w:rFonts w:ascii="Times New Roman" w:hAnsi="Times New Roman" w:cs="Times New Roman"/>
          <w:sz w:val="28"/>
          <w:szCs w:val="28"/>
        </w:rPr>
        <w:t xml:space="preserve"> и усиление напряжения через определённое время);</w:t>
      </w:r>
    </w:p>
    <w:p w:rsidR="008C0F5D" w:rsidRPr="00BD2DE1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возникновение проблем с ближайшим окружение</w:t>
      </w:r>
      <w:proofErr w:type="gramStart"/>
      <w:r w:rsidRPr="00BD2DE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D2DE1">
        <w:rPr>
          <w:rFonts w:ascii="Times New Roman" w:hAnsi="Times New Roman" w:cs="Times New Roman"/>
          <w:sz w:val="28"/>
          <w:szCs w:val="28"/>
        </w:rPr>
        <w:t>одноклассниками, членами семьи, друзьями);</w:t>
      </w:r>
    </w:p>
    <w:p w:rsidR="008C0F5D" w:rsidRPr="00BD2DE1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стремление к сокрытию реального времени, проводимого в интернете;</w:t>
      </w:r>
    </w:p>
    <w:p w:rsidR="008C0F5D" w:rsidRDefault="008C0F5D" w:rsidP="008C0F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330" w:hanging="330"/>
        <w:rPr>
          <w:rFonts w:ascii="Times New Roman" w:hAnsi="Times New Roman" w:cs="Times New Roman"/>
          <w:sz w:val="28"/>
          <w:szCs w:val="28"/>
        </w:rPr>
      </w:pPr>
      <w:r w:rsidRPr="00BD2DE1">
        <w:rPr>
          <w:rFonts w:ascii="Times New Roman" w:hAnsi="Times New Roman" w:cs="Times New Roman"/>
          <w:sz w:val="28"/>
          <w:szCs w:val="28"/>
        </w:rPr>
        <w:t>зависимость настроения от использования интернета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E1">
        <w:rPr>
          <w:rFonts w:ascii="Times New Roman" w:hAnsi="Times New Roman" w:cs="Times New Roman"/>
          <w:sz w:val="28"/>
          <w:szCs w:val="28"/>
        </w:rPr>
        <w:t>(выражается эмоциональными двигательным возбуждением, тревогой, навязчивыми размышлениями о том, что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E1">
        <w:rPr>
          <w:rFonts w:ascii="Times New Roman" w:hAnsi="Times New Roman" w:cs="Times New Roman"/>
          <w:sz w:val="28"/>
          <w:szCs w:val="28"/>
        </w:rPr>
        <w:t>происходит в интернете, фантазиями и мечтами об интернете, произвольными или непроизвольными движения пальцев, напоминающими печатание на клавиатуре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F5D" w:rsidRDefault="008C0F5D" w:rsidP="008C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F5D" w:rsidRPr="00FA07F4" w:rsidRDefault="008C0F5D" w:rsidP="008C0F5D">
      <w:pPr>
        <w:spacing w:line="24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A07F4">
        <w:rPr>
          <w:rFonts w:ascii="Times New Roman" w:hAnsi="Times New Roman" w:cs="Times New Roman"/>
          <w:sz w:val="44"/>
          <w:szCs w:val="44"/>
        </w:rPr>
        <w:lastRenderedPageBreak/>
        <w:t>Памятка</w:t>
      </w:r>
    </w:p>
    <w:p w:rsidR="008C0F5D" w:rsidRPr="005B239A" w:rsidRDefault="008C0F5D" w:rsidP="008C0F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Pr="005B239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1.</w:t>
      </w:r>
      <w:r w:rsidRPr="005B239A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2.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3.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прогулки, а также пересылать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свои фотографии.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</w:t>
      </w:r>
      <w:r w:rsidRPr="005B239A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ребенок.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5.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Не позволяйте вашему ребенку встречаться с онлайн-знакомыми без вашего разрешения или в отсутствии взрослого человека.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6.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7.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8</w:t>
      </w:r>
      <w:r w:rsidRPr="005B239A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интернет-зависимости.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9.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10</w:t>
      </w:r>
      <w:r w:rsidRPr="005B239A">
        <w:rPr>
          <w:rFonts w:ascii="Times New Roman" w:hAnsi="Times New Roman" w:cs="Times New Roman"/>
          <w:sz w:val="28"/>
          <w:szCs w:val="28"/>
        </w:rPr>
        <w:t xml:space="preserve">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5B239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B239A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8C0F5D" w:rsidRPr="005B239A" w:rsidRDefault="008C0F5D" w:rsidP="008C0F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Правило 11.</w:t>
      </w:r>
      <w:r w:rsidRPr="005B239A">
        <w:rPr>
          <w:rFonts w:ascii="Times New Roman" w:hAnsi="Times New Roman" w:cs="Times New Roman"/>
          <w:sz w:val="28"/>
          <w:szCs w:val="28"/>
        </w:rPr>
        <w:t xml:space="preserve"> Поощряйте детей делиться с вами их опытом в Интернете. Посещайте Сеть вместе с детьми. Если ваш ребенок ведет интернет-дневник, регулярно посещайте его. </w:t>
      </w:r>
    </w:p>
    <w:p w:rsidR="008C0F5D" w:rsidRPr="005B239A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5B239A" w:rsidRDefault="008C0F5D" w:rsidP="008C0F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39A">
        <w:rPr>
          <w:rFonts w:ascii="Times New Roman" w:hAnsi="Times New Roman" w:cs="Times New Roman"/>
          <w:b/>
          <w:bCs/>
          <w:sz w:val="28"/>
          <w:szCs w:val="28"/>
        </w:rPr>
        <w:t>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8C0F5D" w:rsidRDefault="008C0F5D" w:rsidP="008C0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Джентельменское соглашение родителе</w:t>
      </w:r>
      <w:proofErr w:type="gramStart"/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й(</w:t>
      </w:r>
      <w:proofErr w:type="gramEnd"/>
      <w:r w:rsidRPr="00050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учителей)  и детей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Перед первым выходом в Интернет как можно четче оговорите правила пользования сетью. Обсудите с ребенком, куда ему можно заходить (</w:t>
      </w:r>
      <w:proofErr w:type="gramStart"/>
      <w:r w:rsidRPr="000500F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00FF">
        <w:rPr>
          <w:rFonts w:ascii="Times New Roman" w:hAnsi="Times New Roman" w:cs="Times New Roman"/>
          <w:sz w:val="28"/>
          <w:szCs w:val="28"/>
        </w:rPr>
        <w:t xml:space="preserve"> на первых порах стоит составить список сайтов), что можно и что нельзя делать, сколько времени можно находиться в Интернете.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Сообщите ему о том контроле, который Вы намерены осуществлять: проверка посещенных ребенком страниц, контроль времени, проведенного в Сети, проверка адресов электронной почты. Объясните ребенку, что Вы доверяете ему и заботитесь о его безопасности.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Договоритесь с ребенком о соблюдении им следующих правил: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1. Сообщить родителям свое регистрационное имя и пароль, если ребенку разрешено участвовать в чатах или блогах, e-</w:t>
      </w:r>
      <w:proofErr w:type="spellStart"/>
      <w:r w:rsidRPr="000500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500FF">
        <w:rPr>
          <w:rFonts w:ascii="Times New Roman" w:hAnsi="Times New Roman" w:cs="Times New Roman"/>
          <w:sz w:val="28"/>
          <w:szCs w:val="28"/>
        </w:rPr>
        <w:t xml:space="preserve"> адрес и пароль почтового ящика.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2. Никому, кроме родителей, эти сведения сообщать категорически нельзя.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3. Не сообщать без разрешения родителей для каждого отдельного случая личную информацию (домашний адрес, номер телефона, номер школы, место работы родителей).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4. Не отправлять без разрешения родителей свои фотографии или фотографии членов семьи другим людям через Интернет.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5. Сразу обратиться к родителям, если ребенок увидит нечто неприятное, тревожащее, угрожающее на сайте или в электронной почте.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6. Не соглашаться лично</w:t>
      </w:r>
      <w:r>
        <w:rPr>
          <w:rFonts w:ascii="Times New Roman" w:hAnsi="Times New Roman" w:cs="Times New Roman"/>
          <w:sz w:val="28"/>
          <w:szCs w:val="28"/>
        </w:rPr>
        <w:t>25,26,27,28,29</w:t>
      </w:r>
      <w:r w:rsidRPr="000500FF">
        <w:rPr>
          <w:rFonts w:ascii="Times New Roman" w:hAnsi="Times New Roman" w:cs="Times New Roman"/>
          <w:sz w:val="28"/>
          <w:szCs w:val="28"/>
        </w:rPr>
        <w:t xml:space="preserve"> встретиться с человеком, с которым ребенок познакомился в Сети.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7. Если кто-то предлагает ребенку какой-то "секрет" - тут же сообщить об этом родителям.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8. Не скачивать, не устанавливать, не копировать ничего с дисков или из Интернета без разрешения родителей на каждый отдельный случай.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9. Не делать без разрешения родителей в Интернете ничего, что требует оплаты.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10.Проявлять уважение к собеседникам в Интернете, вести себя так, чтобы не обидеть и не рассердить человека.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В течение некоторого времени сопровождайте ребенка в его путешествиях по сети для того, чтобы убедиться, что ребенок соблюдает ваш уговор.</w:t>
      </w: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Pr="000500FF" w:rsidRDefault="008C0F5D" w:rsidP="008C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5D" w:rsidRDefault="008C0F5D" w:rsidP="008C0F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F5D" w:rsidRDefault="008C0F5D" w:rsidP="008C0F5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Интернет термины</w:t>
      </w:r>
    </w:p>
    <w:p w:rsidR="008C0F5D" w:rsidRPr="00F04634" w:rsidRDefault="008C0F5D" w:rsidP="008C0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4634">
        <w:rPr>
          <w:rFonts w:ascii="Times New Roman" w:hAnsi="Times New Roman" w:cs="Times New Roman"/>
          <w:b/>
          <w:bCs/>
          <w:sz w:val="28"/>
          <w:szCs w:val="28"/>
        </w:rPr>
        <w:t>Юридические аспекты и общие свойства: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У Интернета нет собственника, так как он является совокупностью сетей, которые имеют различную географическую принадлежность.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Интернет нельзя выключить целиком, поскольку маршрутизаторы сетей не имеют единого внешнего управления.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Интернет стал достоянием всего человечества.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У Интернета имеется много полезных и вредных свойств, эксплуатируемых заинтересованными лицами.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Интернет, прежде всего, средство открытого хранения и распространения информации. По маршруту транспортировки незашифрованная информация может быть перехвачена и прочитана.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Интернет может связать каждый компьютер с любым другим, подключённым к Сети, так же, как и телефонная сеть. Если телефон имеет автоответчик, он способен распространять информацию, записанную в него, любому позвонившему.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Сайты в Интернете распространяют информацию по такому же принципу, то есть индивидуально, по инициативе читателя.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34">
        <w:rPr>
          <w:rFonts w:ascii="Times New Roman" w:hAnsi="Times New Roman" w:cs="Times New Roman"/>
          <w:sz w:val="28"/>
          <w:szCs w:val="28"/>
        </w:rPr>
        <w:t>Спам-серверы</w:t>
      </w:r>
      <w:proofErr w:type="gramEnd"/>
      <w:r w:rsidRPr="00F04634">
        <w:rPr>
          <w:rFonts w:ascii="Times New Roman" w:hAnsi="Times New Roman" w:cs="Times New Roman"/>
          <w:sz w:val="28"/>
          <w:szCs w:val="28"/>
        </w:rPr>
        <w:t xml:space="preserve"> и «зомби-сети» распространяют информацию по инициативе отправителя и забивают почтовые ящики пользователей электронной почты спамом точно так же, как забивают реальные почтовые ящики распространители рекламных листовок и брошюр.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Распространение информации в Интернете имеет такую же природу, как и слухи в социальной среде. Если к информации есть большой интерес, она распространяется широко и быстро, нет интереса — нет распространения.</w:t>
      </w:r>
    </w:p>
    <w:p w:rsidR="008C0F5D" w:rsidRPr="00F04634" w:rsidRDefault="008C0F5D" w:rsidP="008C0F5D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329" w:hanging="329"/>
        <w:jc w:val="both"/>
        <w:rPr>
          <w:rFonts w:ascii="Times New Roman" w:hAnsi="Times New Roman" w:cs="Times New Roman"/>
          <w:sz w:val="28"/>
          <w:szCs w:val="28"/>
        </w:rPr>
      </w:pPr>
      <w:r w:rsidRPr="00F04634">
        <w:rPr>
          <w:rFonts w:ascii="Times New Roman" w:hAnsi="Times New Roman" w:cs="Times New Roman"/>
          <w:sz w:val="28"/>
          <w:szCs w:val="28"/>
        </w:rPr>
        <w:t>Чтение информации, полученной из Интернета или любой другой сети ЭВМ, относится, как правило, к непубличному воспроизведению произведения. За распространение информации в Интернете (разглашение), если это государственная или иная тайна, клевета, другие запрещённые законом к распространению сведения, вполне возможна юридическая ответственность по законам того места, откуда информация введена.</w:t>
      </w:r>
    </w:p>
    <w:p w:rsidR="008C0F5D" w:rsidRDefault="008C0F5D" w:rsidP="008C0F5D">
      <w:pPr>
        <w:rPr>
          <w:sz w:val="28"/>
          <w:szCs w:val="28"/>
        </w:rPr>
      </w:pPr>
      <w:r w:rsidRPr="00FA0C90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Сервисы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sz w:val="28"/>
          <w:szCs w:val="28"/>
        </w:rPr>
        <w:t>В настоящее время в Интернет существует достаточно большое количество сервисов, обеспечивающих работу со всем спектром ресурсов. Наиболее известными среди них являются: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i/>
          <w:iCs/>
          <w:sz w:val="28"/>
          <w:szCs w:val="28"/>
        </w:rPr>
        <w:t>электронная почта (E-</w:t>
      </w: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mail</w:t>
      </w:r>
      <w:proofErr w:type="spellEnd"/>
      <w:r w:rsidRPr="00FA0C9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FA0C90">
        <w:rPr>
          <w:rFonts w:ascii="Times New Roman" w:hAnsi="Times New Roman" w:cs="Times New Roman"/>
          <w:sz w:val="28"/>
          <w:szCs w:val="28"/>
        </w:rPr>
        <w:t xml:space="preserve"> обеспечивающая возможность обмена сообщениями одного человека с одним или несколькими абонентами;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телеконференции, или группы новостей (</w:t>
      </w: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Usenet</w:t>
      </w:r>
      <w:proofErr w:type="spellEnd"/>
      <w:r w:rsidRPr="00FA0C9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FA0C90">
        <w:rPr>
          <w:rFonts w:ascii="Times New Roman" w:hAnsi="Times New Roman" w:cs="Times New Roman"/>
          <w:sz w:val="28"/>
          <w:szCs w:val="28"/>
        </w:rPr>
        <w:t xml:space="preserve"> обеспечивающие возможность коллективного обмена сообщениями;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i/>
          <w:iCs/>
          <w:sz w:val="28"/>
          <w:szCs w:val="28"/>
        </w:rPr>
        <w:t>сервис FTP</w:t>
      </w:r>
      <w:r w:rsidRPr="00FA0C90">
        <w:rPr>
          <w:rFonts w:ascii="Times New Roman" w:hAnsi="Times New Roman" w:cs="Times New Roman"/>
          <w:sz w:val="28"/>
          <w:szCs w:val="28"/>
        </w:rPr>
        <w:t xml:space="preserve"> — система файловых архивов, обеспечивающая хранение и пересылку файлов различных типов;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i/>
          <w:iCs/>
          <w:sz w:val="28"/>
          <w:szCs w:val="28"/>
        </w:rPr>
        <w:t xml:space="preserve">сервис </w:t>
      </w: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Telnet</w:t>
      </w:r>
      <w:proofErr w:type="spellEnd"/>
      <w:r w:rsidRPr="00FA0C90">
        <w:rPr>
          <w:rFonts w:ascii="Times New Roman" w:hAnsi="Times New Roman" w:cs="Times New Roman"/>
          <w:sz w:val="28"/>
          <w:szCs w:val="28"/>
        </w:rPr>
        <w:t>, предназначенный для управления удаленными компьютерами в терминальном режиме;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World</w:t>
      </w:r>
      <w:proofErr w:type="spellEnd"/>
      <w:r w:rsidRPr="00FA0C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Wide</w:t>
      </w:r>
      <w:proofErr w:type="spellEnd"/>
      <w:r w:rsidRPr="00FA0C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A0C90">
        <w:rPr>
          <w:rFonts w:ascii="Times New Roman" w:hAnsi="Times New Roman" w:cs="Times New Roman"/>
          <w:i/>
          <w:iCs/>
          <w:sz w:val="28"/>
          <w:szCs w:val="28"/>
        </w:rPr>
        <w:t>Web</w:t>
      </w:r>
      <w:proofErr w:type="spellEnd"/>
      <w:r w:rsidRPr="00FA0C90">
        <w:rPr>
          <w:rFonts w:ascii="Times New Roman" w:hAnsi="Times New Roman" w:cs="Times New Roman"/>
          <w:i/>
          <w:iCs/>
          <w:sz w:val="28"/>
          <w:szCs w:val="28"/>
        </w:rPr>
        <w:t xml:space="preserve"> (WWW, W3)</w:t>
      </w:r>
      <w:r w:rsidRPr="00FA0C90">
        <w:rPr>
          <w:rFonts w:ascii="Times New Roman" w:hAnsi="Times New Roman" w:cs="Times New Roman"/>
          <w:sz w:val="28"/>
          <w:szCs w:val="28"/>
        </w:rPr>
        <w:t xml:space="preserve"> — гипертекстовая (гипермедиа) система, предназначенная для интеграции различных сетевых ресурсов в единое информационное пространство;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sz w:val="28"/>
          <w:szCs w:val="28"/>
        </w:rPr>
        <w:t>сервис DNS, или система доменных имен, обеспечивающий возможность использования для адресации узлов сети мнемонических имен вместо числовых адресов;</w:t>
      </w:r>
    </w:p>
    <w:p w:rsidR="008C0F5D" w:rsidRPr="00FA0C90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i/>
          <w:iCs/>
          <w:sz w:val="28"/>
          <w:szCs w:val="28"/>
        </w:rPr>
        <w:t>сервис IRC</w:t>
      </w:r>
      <w:r w:rsidRPr="00FA0C90">
        <w:rPr>
          <w:rFonts w:ascii="Times New Roman" w:hAnsi="Times New Roman" w:cs="Times New Roman"/>
          <w:sz w:val="28"/>
          <w:szCs w:val="28"/>
        </w:rPr>
        <w:t>, предназначенный для поддержки текстового общения в реальном времени (</w:t>
      </w:r>
      <w:proofErr w:type="spellStart"/>
      <w:r w:rsidRPr="00FA0C9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FA0C90">
        <w:rPr>
          <w:rFonts w:ascii="Times New Roman" w:hAnsi="Times New Roman" w:cs="Times New Roman"/>
          <w:sz w:val="28"/>
          <w:szCs w:val="28"/>
        </w:rPr>
        <w:t>);</w:t>
      </w:r>
    </w:p>
    <w:p w:rsidR="008C0F5D" w:rsidRPr="00B21BB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B">
        <w:rPr>
          <w:rFonts w:ascii="Times New Roman" w:hAnsi="Times New Roman" w:cs="Times New Roman"/>
          <w:sz w:val="28"/>
          <w:szCs w:val="28"/>
        </w:rPr>
        <w:t xml:space="preserve">Перечисленные выше сервисы относятся к </w:t>
      </w:r>
      <w:proofErr w:type="gramStart"/>
      <w:r w:rsidRPr="00B21BBB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Pr="00B21BBB">
        <w:rPr>
          <w:rFonts w:ascii="Times New Roman" w:hAnsi="Times New Roman" w:cs="Times New Roman"/>
          <w:sz w:val="28"/>
          <w:szCs w:val="28"/>
        </w:rPr>
        <w:t>. Это означает, что принципы построения клиентского и серверного программного обеспечения, а также протоколы взаимодействия сформулированы в виде международных стандартов. Следовательно, разработчики программного обеспечения при практической реализации обязаны выдерживать общие технические требования.</w:t>
      </w:r>
    </w:p>
    <w:p w:rsidR="008C0F5D" w:rsidRPr="00B21BB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B">
        <w:rPr>
          <w:rFonts w:ascii="Times New Roman" w:hAnsi="Times New Roman" w:cs="Times New Roman"/>
          <w:sz w:val="28"/>
          <w:szCs w:val="28"/>
        </w:rPr>
        <w:t xml:space="preserve">Наряду со стандартными сервисами существуют и нестандартные, представляющие собой оригинальную разработку той или иной компании. В качестве примера можно привести различные системы типа </w:t>
      </w:r>
      <w:proofErr w:type="spellStart"/>
      <w:r w:rsidRPr="00B21BBB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Pr="00B2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BBB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B21BBB">
        <w:rPr>
          <w:rFonts w:ascii="Times New Roman" w:hAnsi="Times New Roman" w:cs="Times New Roman"/>
          <w:sz w:val="28"/>
          <w:szCs w:val="28"/>
        </w:rPr>
        <w:t xml:space="preserve"> (своеобразные </w:t>
      </w:r>
      <w:proofErr w:type="gramStart"/>
      <w:r w:rsidRPr="00B21BBB">
        <w:rPr>
          <w:rFonts w:ascii="Times New Roman" w:hAnsi="Times New Roman" w:cs="Times New Roman"/>
          <w:sz w:val="28"/>
          <w:szCs w:val="28"/>
        </w:rPr>
        <w:t>Интернет-пейджеры</w:t>
      </w:r>
      <w:proofErr w:type="gramEnd"/>
      <w:r w:rsidRPr="00B21BBB">
        <w:rPr>
          <w:rFonts w:ascii="Times New Roman" w:hAnsi="Times New Roman" w:cs="Times New Roman"/>
          <w:sz w:val="28"/>
          <w:szCs w:val="28"/>
        </w:rPr>
        <w:t xml:space="preserve"> — ICQ, </w:t>
      </w:r>
      <w:proofErr w:type="spellStart"/>
      <w:r w:rsidRPr="00B21BBB">
        <w:rPr>
          <w:rFonts w:ascii="Times New Roman" w:hAnsi="Times New Roman" w:cs="Times New Roman"/>
          <w:sz w:val="28"/>
          <w:szCs w:val="28"/>
        </w:rPr>
        <w:t>AOl</w:t>
      </w:r>
      <w:proofErr w:type="spellEnd"/>
      <w:r w:rsidRPr="00B21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BBB">
        <w:rPr>
          <w:rFonts w:ascii="Times New Roman" w:hAnsi="Times New Roman" w:cs="Times New Roman"/>
          <w:sz w:val="28"/>
          <w:szCs w:val="28"/>
        </w:rPr>
        <w:t>Demos</w:t>
      </w:r>
      <w:proofErr w:type="spellEnd"/>
      <w:r w:rsidRPr="00B2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BB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21BBB">
        <w:rPr>
          <w:rFonts w:ascii="Times New Roman" w:hAnsi="Times New Roman" w:cs="Times New Roman"/>
          <w:sz w:val="28"/>
          <w:szCs w:val="28"/>
        </w:rPr>
        <w:t xml:space="preserve"> и т. п.), системы Интернет-телефонии, трансляции радио и видео и т. д. Важной особенностью таких систем является отсутствие международных стандартов, что может привести к возникновению технических конфликтов с другими подобными сервисами.</w:t>
      </w:r>
    </w:p>
    <w:p w:rsidR="008C0F5D" w:rsidRPr="00B21BB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B">
        <w:rPr>
          <w:rFonts w:ascii="Times New Roman" w:hAnsi="Times New Roman" w:cs="Times New Roman"/>
          <w:sz w:val="28"/>
          <w:szCs w:val="28"/>
        </w:rPr>
        <w:t xml:space="preserve">Для стандартных сервисов также стандартизируется и интерфейс взаимодействия с протоколами транспортного уровня. В частности, за каждым программным сервером резервируются стандартные номера TCP- и UDP-портов, которые остаются неизменными независимо от особенностей той или иной фирменной </w:t>
      </w:r>
      <w:proofErr w:type="gramStart"/>
      <w:r w:rsidRPr="00B21BB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21BBB">
        <w:rPr>
          <w:rFonts w:ascii="Times New Roman" w:hAnsi="Times New Roman" w:cs="Times New Roman"/>
          <w:sz w:val="28"/>
          <w:szCs w:val="28"/>
        </w:rPr>
        <w:t xml:space="preserve"> как компонентов сервиса, так и транспортных протоколов. Номера портов клиентского программного обеспечения так жестко не регламентируются. Это объясняется следующими факторами:</w:t>
      </w:r>
    </w:p>
    <w:p w:rsidR="008C0F5D" w:rsidRPr="00B21BB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BB">
        <w:rPr>
          <w:rFonts w:ascii="Times New Roman" w:hAnsi="Times New Roman" w:cs="Times New Roman"/>
          <w:sz w:val="28"/>
          <w:szCs w:val="28"/>
        </w:rPr>
        <w:t>во-первых, на пользовательском узле может функционировать несколько копий клиентской программы, и каждая из них должна однозначно идентифицироваться транспортным протоколом, то есть за каждой копией должен быть закреплен свой уникальный номер порта;</w:t>
      </w:r>
      <w:proofErr w:type="gramEnd"/>
    </w:p>
    <w:p w:rsidR="008C0F5D" w:rsidRPr="00B21BB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B21BBB">
        <w:rPr>
          <w:rFonts w:ascii="Times New Roman" w:hAnsi="Times New Roman" w:cs="Times New Roman"/>
          <w:sz w:val="28"/>
          <w:szCs w:val="28"/>
        </w:rPr>
        <w:lastRenderedPageBreak/>
        <w:t>во-вторых, клиенту важна регламентация портов сервера, чтобы знать, куда направлять запрос, а сервер сможет ответить клиенту, узнав адрес из поступившего запроса.</w:t>
      </w:r>
    </w:p>
    <w:p w:rsidR="008C0F5D" w:rsidRPr="002B323B" w:rsidRDefault="008C0F5D" w:rsidP="008C0F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Услуги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Сейчас наиболее популярные услуги Интернета — это: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 xml:space="preserve">Всемирная паутина 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Веб-форумы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Блоги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 xml:space="preserve">Вики-проекты 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Интернет-магазины</w:t>
      </w:r>
      <w:proofErr w:type="gramEnd"/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Интернет-аукционы</w:t>
      </w:r>
      <w:proofErr w:type="gramEnd"/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Социальные сети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Электронная почта и списки рассылки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 xml:space="preserve">Группы новостей (в основном, </w:t>
      </w:r>
      <w:proofErr w:type="spell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Usenet</w:t>
      </w:r>
      <w:proofErr w:type="spellEnd"/>
      <w:r w:rsidRPr="002B323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Файлообменные</w:t>
      </w:r>
      <w:proofErr w:type="spellEnd"/>
      <w:r w:rsidRPr="002B323B">
        <w:rPr>
          <w:rFonts w:ascii="Times New Roman" w:hAnsi="Times New Roman" w:cs="Times New Roman"/>
          <w:i/>
          <w:iCs/>
          <w:sz w:val="28"/>
          <w:szCs w:val="28"/>
        </w:rPr>
        <w:t xml:space="preserve"> сети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Электронные платёжные системы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Интернет-радио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Интернет-телевидение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IP-телефония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Мессенджеры</w:t>
      </w:r>
      <w:proofErr w:type="spellEnd"/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FTP-серверы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IRC (реализовано также как веб-чаты)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Поисковые системы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Интернет-реклама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Удалённые терминалы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Удалённое управление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B323B">
        <w:rPr>
          <w:rFonts w:ascii="Times New Roman" w:hAnsi="Times New Roman" w:cs="Times New Roman"/>
          <w:i/>
          <w:iCs/>
          <w:sz w:val="28"/>
          <w:szCs w:val="28"/>
        </w:rPr>
        <w:t>Многопользовательские игры</w:t>
      </w:r>
    </w:p>
    <w:p w:rsidR="008C0F5D" w:rsidRPr="002B323B" w:rsidRDefault="008C0F5D" w:rsidP="008C0F5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B323B">
        <w:rPr>
          <w:rFonts w:ascii="Times New Roman" w:hAnsi="Times New Roman" w:cs="Times New Roman"/>
          <w:i/>
          <w:iCs/>
          <w:sz w:val="28"/>
          <w:szCs w:val="28"/>
        </w:rPr>
        <w:t>Web</w:t>
      </w:r>
      <w:proofErr w:type="spellEnd"/>
      <w:r w:rsidRPr="002B323B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</w:p>
    <w:p w:rsidR="008C0F5D" w:rsidRDefault="008C0F5D" w:rsidP="008C0F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0F5D" w:rsidRPr="002B323B" w:rsidRDefault="008C0F5D" w:rsidP="008C0F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Интернет-зависимость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С возрастанием популярности Интернета проявились и негативные аспекты его применения. В частности, некоторые люди настолько увлекаются виртуальным пространством, что начинают предпочитать Интернет реальности, проводя за компьютером до 18 часов в день.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в своей основе интернет-зависимость сравнивают с наркоманией — физиологической зависимостью от наркотических веществ, где также присутствует психический компонент. Интернет-зависимость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как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интернет-зависимыми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сегодня являются около 10 % пользователей во всём мире. Российские психиатры считают, что сейчас в стране таковых 4—6 %.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Интерне</w:t>
      </w:r>
      <w:proofErr w:type="gramEnd"/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́т-зави́симость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— психическое расстройство, навязчивое желание подключиться к Интернету и болезненная неспособность вовремя отключиться от Интернета. Интернет-зависимость является широко обсуждаемым вопросом, но её статус пока находится на неофициальном уровне: расстройство не включено в официальную классификацию заболеваний DSM-IV.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Происхождение проблемы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Информация для человека имеет огромное значение. Компьютер и Интернет являются мощным инструментом обработки и обмена информацией, кроме того, благодаря компьютеру стали доступными различные виды информации. Это и считается первопричиной компьютерной или интернет зависимости, так как в определённом смысле, они страдают нарушением процессов обмена информацией.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Интернет-зависимость и официальная медицина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или отрицают вред от этого явления.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Зависимость (наркотическая) в медицинском смысле определяется как навязчивая потребность в использовании привычного вещества, сопровождающаяся ростом толерантности и выраженными физиологическими и психологическими симптомами. Рост толерантности означает привыкание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бо́льшим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бо́льшим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дозам [1]. Также зависимость (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) в психологии определяется как навязчивая потребность, ощущаемая человеком, подвигающая к определённой деятельности. Этот термин употребляется не только для определения наркомании, но и применяется к другим областям, типа проблемы азартных игр,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гиперрелигиозности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. Очевидно, его можно употреблять и при рассмотрении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. Здесь характер зависимости иной, чем при употреблении наркотиков или алкоголя, то есть физиологический компонент полностью отсутствует. А вот психологический проявляется очень ярко. Таким образом, можно определить интернет-зависимость как нехимическую зависимость — навязчивую </w:t>
      </w:r>
      <w:r w:rsidRPr="002B323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использовании Интернета, сопровождающуюся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и выраженными психологическими симптомами.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Интернет-зависимые</w:t>
      </w:r>
      <w:proofErr w:type="gramEnd"/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По данным различных исследований,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интернет-зависимыми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предоставляют отсрочку от армии.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Классификация </w:t>
      </w:r>
      <w:proofErr w:type="gramStart"/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её причин и симптомов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23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5 типов интернет-зависимости таковы:</w:t>
      </w:r>
    </w:p>
    <w:p w:rsidR="008C0F5D" w:rsidRPr="002B323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1. Навязчивый веб-серфинг — бесконечные путешествия по Всемирной паутине, поиск информации.</w:t>
      </w:r>
    </w:p>
    <w:p w:rsidR="008C0F5D" w:rsidRPr="002B323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2. Пристрастие к виртуальному общению и виртуальным знакомствам — большие объёмы переписки, постоянное участие в чатах, веб-форумах, избыточность знакомых и друзей в Сети.</w:t>
      </w:r>
    </w:p>
    <w:p w:rsidR="008C0F5D" w:rsidRPr="002B323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3. Игровая зависимость — навязчивое увлечение компьютерными играми по сети.</w:t>
      </w:r>
    </w:p>
    <w:p w:rsidR="008C0F5D" w:rsidRPr="002B323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4. Навязчивая финансовая потребность — игра по сети в азартные игры, ненужные покупки в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или постоянные участия в интернет-аукционах.</w:t>
      </w:r>
    </w:p>
    <w:p w:rsidR="008C0F5D" w:rsidRPr="002B323B" w:rsidRDefault="008C0F5D" w:rsidP="008C0F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Киберсексуальная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зависимость — навязчивое влечение к посещению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порно</w:t>
      </w:r>
      <w:r>
        <w:rPr>
          <w:rFonts w:ascii="Times New Roman" w:hAnsi="Times New Roman" w:cs="Times New Roman"/>
          <w:sz w:val="28"/>
          <w:szCs w:val="28"/>
        </w:rPr>
        <w:t>сайтов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занятию киберсексом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Интернет-зависимость и проблемы в семье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Проблемы в семье, как правило, возникают в результате недостатка внимания к тому или иному члену семьи. Ссоры и непонимание проблем зависимого человека только усугубляют положение отношений в семье. Так как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интернет-зависимый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человек поглощает много информации и, возможно, знаний, подобные изменения вызывают внутреннюю напряжённость и обеспокоенность. Семейные скандалы могут лишь еще больше повредить психику человека. Лучший способ решить проблемы семьи — это и  любовь, и взаимопонимание, и мудрость домочадцев. Плавно выводить человека на семейное позитивное общение и, главное, увеличивать совместное общение с живой природой, к примеру: с помощью прогулок.</w:t>
      </w:r>
    </w:p>
    <w:p w:rsidR="008C0F5D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C0F5D" w:rsidRPr="002B323B" w:rsidRDefault="008C0F5D" w:rsidP="008C0F5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32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Пути решения проблемы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</w:t>
      </w:r>
    </w:p>
    <w:p w:rsidR="008C0F5D" w:rsidRPr="002B323B" w:rsidRDefault="008C0F5D" w:rsidP="008C0F5D">
      <w:pPr>
        <w:jc w:val="both"/>
        <w:rPr>
          <w:rFonts w:ascii="Times New Roman" w:hAnsi="Times New Roman" w:cs="Times New Roman"/>
          <w:sz w:val="28"/>
          <w:szCs w:val="28"/>
        </w:rPr>
      </w:pPr>
      <w:r w:rsidRPr="002B323B">
        <w:rPr>
          <w:rFonts w:ascii="Times New Roman" w:hAnsi="Times New Roman" w:cs="Times New Roman"/>
          <w:sz w:val="28"/>
          <w:szCs w:val="28"/>
        </w:rPr>
        <w:t xml:space="preserve">Ведущим специалистом в изучении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сейчас считается Кимберли Янг — профессор психологии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Питсбургского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университета в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Брэтфорде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(США), автор известной книги «Пойманные в Сеть» (англ. «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Caught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»), переведённой на многие языки. Она также является основателем Центра помощи людям, страдающим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3B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2B323B">
        <w:rPr>
          <w:rFonts w:ascii="Times New Roman" w:hAnsi="Times New Roman" w:cs="Times New Roman"/>
          <w:sz w:val="28"/>
          <w:szCs w:val="28"/>
        </w:rPr>
        <w:t xml:space="preserve">). Центр, созданный в 1995 году, консультирует психиатрические клиники, образовательные заведения и корпорации, которые сталкиваются со злоупотреблением интернетом. Центр свободно распространяет информацию и методики по освобождению от </w:t>
      </w:r>
      <w:proofErr w:type="gramStart"/>
      <w:r w:rsidRPr="002B323B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2B323B">
        <w:rPr>
          <w:rFonts w:ascii="Times New Roman" w:hAnsi="Times New Roman" w:cs="Times New Roman"/>
          <w:sz w:val="28"/>
          <w:szCs w:val="28"/>
        </w:rPr>
        <w:t>.</w:t>
      </w: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52425" cy="257175"/>
            <wp:effectExtent l="0" t="0" r="0" b="9525"/>
            <wp:docPr id="3" name="Рисунок 3" descr="[smile27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smile271.gif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400050" cy="238125"/>
            <wp:effectExtent l="0" t="0" r="0" b="9525"/>
            <wp:docPr id="2" name="Рисунок 2" descr="[smile8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smile81.gif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228600" cy="238125"/>
            <wp:effectExtent l="0" t="0" r="0" b="9525"/>
            <wp:docPr id="1" name="Рисунок 1" descr="[smile309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smile309.gif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6F626E" w:rsidRDefault="006F626E"/>
    <w:sectPr w:rsidR="006F626E" w:rsidSect="00DC56B5">
      <w:pgSz w:w="11906" w:h="16838"/>
      <w:pgMar w:top="1134" w:right="906" w:bottom="899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52"/>
    <w:multiLevelType w:val="hybridMultilevel"/>
    <w:tmpl w:val="A30EDD4E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826D5"/>
    <w:multiLevelType w:val="hybridMultilevel"/>
    <w:tmpl w:val="0C4AB8E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05E25"/>
    <w:multiLevelType w:val="hybridMultilevel"/>
    <w:tmpl w:val="01EC0748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53F18"/>
    <w:multiLevelType w:val="hybridMultilevel"/>
    <w:tmpl w:val="83B4F4B0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D"/>
    <w:rsid w:val="006F626E"/>
    <w:rsid w:val="008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F5D"/>
    <w:pPr>
      <w:keepNext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C0F5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F5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C0F5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8C0F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8C0F5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8C0F5D"/>
    <w:rPr>
      <w:rFonts w:cs="Times New Roman"/>
      <w:color w:val="0000FF"/>
      <w:u w:val="single"/>
    </w:rPr>
  </w:style>
  <w:style w:type="paragraph" w:customStyle="1" w:styleId="externalclassa7dd580bfd1e4872bd3aec41b75dba95">
    <w:name w:val="externalclassa7dd580bfd1e4872bd3aec41b75dba95"/>
    <w:basedOn w:val="a"/>
    <w:uiPriority w:val="99"/>
    <w:rsid w:val="008C0F5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F5D"/>
    <w:pPr>
      <w:keepNext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C0F5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F5D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C0F5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8C0F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8C0F5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8C0F5D"/>
    <w:rPr>
      <w:rFonts w:cs="Times New Roman"/>
      <w:color w:val="0000FF"/>
      <w:u w:val="single"/>
    </w:rPr>
  </w:style>
  <w:style w:type="paragraph" w:customStyle="1" w:styleId="externalclassa7dd580bfd1e4872bd3aec41b75dba95">
    <w:name w:val="externalclassa7dd580bfd1e4872bd3aec41b75dba95"/>
    <w:basedOn w:val="a"/>
    <w:uiPriority w:val="99"/>
    <w:rsid w:val="008C0F5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№5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В.Д.</dc:creator>
  <cp:keywords/>
  <dc:description/>
  <cp:lastModifiedBy>Власенко В.Д.</cp:lastModifiedBy>
  <cp:revision>1</cp:revision>
  <dcterms:created xsi:type="dcterms:W3CDTF">2017-01-21T08:32:00Z</dcterms:created>
  <dcterms:modified xsi:type="dcterms:W3CDTF">2017-01-21T08:36:00Z</dcterms:modified>
</cp:coreProperties>
</file>