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86" w:rsidRDefault="00727FEA" w:rsidP="00047A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27F8C" wp14:editId="45D3FA3F">
            <wp:extent cx="6667500" cy="965032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672" t="13126" r="43034" b="5145"/>
                    <a:stretch/>
                  </pic:blipFill>
                  <pic:spPr bwMode="auto">
                    <a:xfrm>
                      <a:off x="0" y="0"/>
                      <a:ext cx="6666813" cy="9649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  <w:r w:rsidR="002C1017" w:rsidRPr="00FA122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AE" w:rsidRPr="00BF60A2" w:rsidRDefault="00BF60A2" w:rsidP="00BF60A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 </w:t>
      </w:r>
      <w:r w:rsidRPr="009F632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6320">
        <w:rPr>
          <w:rFonts w:ascii="Times New Roman" w:hAnsi="Times New Roman" w:cs="Times New Roman"/>
          <w:sz w:val="28"/>
          <w:szCs w:val="28"/>
        </w:rPr>
        <w:t>о разработке и утверждении основной профессиональной образовательной программы 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 </w:t>
      </w:r>
      <w:r w:rsidRPr="009F6320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 бюджетного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учреждения Ростовской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«Ростовское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профессиональное училище № 5»  (далее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оложение)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FB5EAE" w:rsidRPr="00FA1229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с:</w:t>
      </w:r>
    </w:p>
    <w:p w:rsidR="00FB5EAE" w:rsidRPr="00FA1229" w:rsidRDefault="00FB5EAE" w:rsidP="00FA1229">
      <w:pPr>
        <w:numPr>
          <w:ilvl w:val="0"/>
          <w:numId w:val="1"/>
        </w:numPr>
        <w:tabs>
          <w:tab w:val="num" w:pos="-283"/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229">
        <w:rPr>
          <w:rFonts w:ascii="Times New Roman" w:eastAsia="MS Mincho" w:hAnsi="Times New Roman" w:cs="Times New Roman"/>
          <w:spacing w:val="-6"/>
          <w:sz w:val="28"/>
          <w:szCs w:val="28"/>
        </w:rPr>
        <w:t>Законом</w:t>
      </w:r>
      <w:r w:rsidR="00FA1229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A1229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РФ</w:t>
      </w:r>
      <w:r w:rsidR="00FA1229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от </w:t>
      </w:r>
      <w:r w:rsidR="00FA1229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bCs/>
          <w:iCs/>
          <w:spacing w:val="-6"/>
          <w:sz w:val="28"/>
          <w:szCs w:val="28"/>
        </w:rPr>
        <w:t>29.12.2012г. №273-ФЗ «Об образовании в Российской Федерации» (в действующей редакции);</w:t>
      </w:r>
    </w:p>
    <w:p w:rsidR="00FB5EAE" w:rsidRPr="00FA1229" w:rsidRDefault="00FB5EAE" w:rsidP="00FA1229">
      <w:pPr>
        <w:numPr>
          <w:ilvl w:val="0"/>
          <w:numId w:val="1"/>
        </w:numPr>
        <w:tabs>
          <w:tab w:val="num" w:pos="-283"/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7" w:history="1">
        <w:r w:rsidRPr="00FA1229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приказом </w:t>
        </w:r>
        <w:proofErr w:type="spellStart"/>
        <w:r w:rsidRPr="00FA1229">
          <w:rPr>
            <w:rStyle w:val="a5"/>
            <w:rFonts w:ascii="Times New Roman" w:hAnsi="Times New Roman" w:cs="Times New Roman"/>
            <w:sz w:val="28"/>
            <w:szCs w:val="28"/>
          </w:rPr>
          <w:t>Минобрнауки</w:t>
        </w:r>
        <w:proofErr w:type="spellEnd"/>
        <w:r w:rsidRPr="00FA1229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</w:t>
        </w:r>
      </w:hyperlink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A1229">
          <w:rPr>
            <w:rStyle w:val="a5"/>
            <w:rFonts w:ascii="Times New Roman" w:hAnsi="Times New Roman" w:cs="Times New Roman"/>
            <w:sz w:val="28"/>
            <w:szCs w:val="28"/>
          </w:rPr>
          <w:t>от 14.06.2013 г. № 464</w:t>
        </w:r>
      </w:hyperlink>
      <w:r w:rsidRPr="00FA1229">
        <w:rPr>
          <w:rFonts w:ascii="Times New Roman" w:hAnsi="Times New Roman" w:cs="Times New Roman"/>
          <w:sz w:val="28"/>
          <w:szCs w:val="28"/>
        </w:rPr>
        <w:t>;</w:t>
      </w:r>
    </w:p>
    <w:p w:rsidR="00FB5EAE" w:rsidRPr="00FA1229" w:rsidRDefault="00FB5EAE" w:rsidP="00FA1229">
      <w:pPr>
        <w:numPr>
          <w:ilvl w:val="0"/>
          <w:numId w:val="1"/>
        </w:numPr>
        <w:tabs>
          <w:tab w:val="num" w:pos="-283"/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229">
        <w:rPr>
          <w:rFonts w:ascii="Times New Roman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A122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FA1229">
        <w:rPr>
          <w:rFonts w:ascii="Times New Roman" w:hAnsi="Times New Roman" w:cs="Times New Roman"/>
          <w:bCs/>
          <w:sz w:val="28"/>
          <w:szCs w:val="28"/>
        </w:rPr>
        <w:t xml:space="preserve"> РФ от 17 мая </w:t>
      </w:r>
      <w:smartTag w:uri="urn:schemas-microsoft-com:office:smarttags" w:element="metricconverter">
        <w:smartTagPr>
          <w:attr w:name="ProductID" w:val="2012 г"/>
        </w:smartTagPr>
        <w:r w:rsidRPr="00FA1229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FA1229">
        <w:rPr>
          <w:rFonts w:ascii="Times New Roman" w:hAnsi="Times New Roman" w:cs="Times New Roman"/>
          <w:bCs/>
          <w:sz w:val="28"/>
          <w:szCs w:val="28"/>
        </w:rPr>
        <w:t>. № 413 (в действующей редакции);</w:t>
      </w: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AE" w:rsidRPr="00FA1229" w:rsidRDefault="00FB5EAE" w:rsidP="00FA1229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229">
        <w:rPr>
          <w:rFonts w:ascii="Times New Roman" w:hAnsi="Times New Roman" w:cs="Times New Roman"/>
          <w:bCs/>
          <w:sz w:val="28"/>
          <w:szCs w:val="28"/>
        </w:rPr>
        <w:t xml:space="preserve">Федеральными государственными образовательными стандартами среднего профессионального образования по профессиям; </w:t>
      </w:r>
    </w:p>
    <w:p w:rsidR="00FB5EAE" w:rsidRPr="00FA1229" w:rsidRDefault="00FB5EAE" w:rsidP="00FA1229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229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и требованиями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FA1229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A1229">
        <w:rPr>
          <w:rFonts w:ascii="Times New Roman" w:hAnsi="Times New Roman" w:cs="Times New Roman"/>
          <w:bCs/>
          <w:iCs/>
          <w:sz w:val="28"/>
          <w:szCs w:val="28"/>
        </w:rPr>
        <w:t xml:space="preserve"> РФ от 19.12.2014 № 06-1225);</w:t>
      </w:r>
    </w:p>
    <w:p w:rsidR="00FB5EAE" w:rsidRPr="00FA1229" w:rsidRDefault="00FB5EAE" w:rsidP="00FA1229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229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и требованиями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FA1229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FA1229">
        <w:rPr>
          <w:rFonts w:ascii="Times New Roman" w:hAnsi="Times New Roman" w:cs="Times New Roman"/>
          <w:bCs/>
          <w:iCs/>
          <w:sz w:val="28"/>
          <w:szCs w:val="28"/>
        </w:rPr>
        <w:t xml:space="preserve"> РФ от 17 марта 2015 г. N 06-259);</w:t>
      </w:r>
    </w:p>
    <w:p w:rsidR="00FB5EAE" w:rsidRPr="00FA1229" w:rsidRDefault="00FB5EAE" w:rsidP="00FA1229">
      <w:pPr>
        <w:pStyle w:val="21"/>
        <w:spacing w:line="360" w:lineRule="auto"/>
        <w:ind w:firstLine="709"/>
        <w:rPr>
          <w:color w:val="auto"/>
          <w:spacing w:val="-2"/>
          <w:position w:val="0"/>
          <w:sz w:val="28"/>
          <w:szCs w:val="28"/>
        </w:rPr>
      </w:pPr>
      <w:proofErr w:type="gramStart"/>
      <w:r w:rsidRPr="00FA1229">
        <w:rPr>
          <w:bCs/>
          <w:iCs/>
          <w:color w:val="auto"/>
          <w:sz w:val="28"/>
          <w:szCs w:val="28"/>
        </w:rPr>
        <w:t xml:space="preserve">–  Уточнениями и изменениями, внесенными в Рекомендации по организации получения среднего общего образования в пределах освоения образовательных </w:t>
      </w:r>
      <w:r w:rsidRPr="00FA1229">
        <w:rPr>
          <w:bCs/>
          <w:iCs/>
          <w:color w:val="auto"/>
          <w:sz w:val="28"/>
          <w:szCs w:val="28"/>
        </w:rPr>
        <w:lastRenderedPageBreak/>
        <w:t xml:space="preserve">программ СПО на базе основного общего образования с учетом требований ФГОС и получаемой профессии или специальности СПО (письмо департамента государственной политики в сфере подготовки рабочих кадров и ДПО </w:t>
      </w:r>
      <w:proofErr w:type="spellStart"/>
      <w:r w:rsidRPr="00FA1229">
        <w:rPr>
          <w:bCs/>
          <w:iCs/>
          <w:color w:val="auto"/>
          <w:sz w:val="28"/>
          <w:szCs w:val="28"/>
        </w:rPr>
        <w:t>Минобрнауки</w:t>
      </w:r>
      <w:proofErr w:type="spellEnd"/>
      <w:r w:rsidRPr="00FA1229">
        <w:rPr>
          <w:bCs/>
          <w:iCs/>
          <w:color w:val="auto"/>
          <w:sz w:val="28"/>
          <w:szCs w:val="28"/>
        </w:rPr>
        <w:t xml:space="preserve"> России от 17.03.2015 № 06-259), одобренные научно-методическим советом Центра профессионального образования и систем квалификаций ФГАУ «ФИРО</w:t>
      </w:r>
      <w:proofErr w:type="gramEnd"/>
      <w:r w:rsidRPr="00FA1229">
        <w:rPr>
          <w:bCs/>
          <w:iCs/>
          <w:color w:val="auto"/>
          <w:sz w:val="28"/>
          <w:szCs w:val="28"/>
        </w:rPr>
        <w:t>» (</w:t>
      </w:r>
      <w:proofErr w:type="gramStart"/>
      <w:r w:rsidRPr="00FA1229">
        <w:rPr>
          <w:bCs/>
          <w:iCs/>
          <w:color w:val="auto"/>
          <w:sz w:val="28"/>
          <w:szCs w:val="28"/>
        </w:rPr>
        <w:t>Протокол № 3 от 25 мая 2017 г.);</w:t>
      </w:r>
      <w:proofErr w:type="gramEnd"/>
    </w:p>
    <w:p w:rsidR="00FB5EAE" w:rsidRPr="004B5B8A" w:rsidRDefault="00FB5EAE" w:rsidP="00FA1229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Уставом.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1.2. Основная профессиональная образо</w:t>
      </w:r>
      <w:r w:rsidR="00FB5EAE" w:rsidRPr="00FA1229">
        <w:rPr>
          <w:rFonts w:ascii="Times New Roman" w:hAnsi="Times New Roman" w:cs="Times New Roman"/>
          <w:sz w:val="28"/>
          <w:szCs w:val="28"/>
        </w:rPr>
        <w:t xml:space="preserve">вательная программа подготовки - </w:t>
      </w:r>
      <w:r w:rsidRPr="00FA1229">
        <w:rPr>
          <w:rFonts w:ascii="Times New Roman" w:hAnsi="Times New Roman" w:cs="Times New Roman"/>
          <w:sz w:val="28"/>
          <w:szCs w:val="28"/>
        </w:rPr>
        <w:t>программа подготов</w:t>
      </w:r>
      <w:r w:rsidR="00FA1229" w:rsidRPr="00FA1229">
        <w:rPr>
          <w:rFonts w:ascii="Times New Roman" w:hAnsi="Times New Roman" w:cs="Times New Roman"/>
          <w:sz w:val="28"/>
          <w:szCs w:val="28"/>
        </w:rPr>
        <w:t xml:space="preserve">ки квалифицированных рабочих, </w:t>
      </w:r>
      <w:r w:rsidR="00FA1229">
        <w:rPr>
          <w:rFonts w:ascii="Times New Roman" w:hAnsi="Times New Roman" w:cs="Times New Roman"/>
          <w:sz w:val="28"/>
          <w:szCs w:val="28"/>
        </w:rPr>
        <w:t>служащих (далее - ППКРС</w:t>
      </w:r>
      <w:r w:rsidRPr="00FA1229">
        <w:rPr>
          <w:rFonts w:ascii="Times New Roman" w:hAnsi="Times New Roman" w:cs="Times New Roman"/>
          <w:sz w:val="28"/>
          <w:szCs w:val="28"/>
        </w:rPr>
        <w:t>) обес</w:t>
      </w:r>
      <w:r w:rsidR="00FB5EAE" w:rsidRPr="00FA1229">
        <w:rPr>
          <w:rFonts w:ascii="Times New Roman" w:hAnsi="Times New Roman" w:cs="Times New Roman"/>
          <w:sz w:val="28"/>
          <w:szCs w:val="28"/>
        </w:rPr>
        <w:t xml:space="preserve">печивает достижение студентами результатов обучения, </w:t>
      </w:r>
      <w:r w:rsidRPr="00FA1229">
        <w:rPr>
          <w:rFonts w:ascii="Times New Roman" w:hAnsi="Times New Roman" w:cs="Times New Roman"/>
          <w:sz w:val="28"/>
          <w:szCs w:val="28"/>
        </w:rPr>
        <w:t>установленных соответствующими федеральными</w:t>
      </w:r>
      <w:r w:rsidR="004B5B8A">
        <w:rPr>
          <w:rFonts w:ascii="Times New Roman" w:hAnsi="Times New Roman" w:cs="Times New Roman"/>
          <w:sz w:val="28"/>
          <w:szCs w:val="28"/>
        </w:rPr>
        <w:t xml:space="preserve"> государственными стандартами. </w:t>
      </w:r>
    </w:p>
    <w:p w:rsidR="002C1017" w:rsidRPr="00FA1229" w:rsidRDefault="00FA1229" w:rsidP="00FA12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1.3.При формировании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необходимо учитывать, что </w:t>
      </w:r>
      <w:r w:rsidRPr="00FA1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Ростовской области  «Ростовское профессиональное училище № 5» </w:t>
      </w:r>
      <w:r w:rsidRPr="00FA1229">
        <w:rPr>
          <w:rFonts w:ascii="Times New Roman" w:hAnsi="Times New Roman" w:cs="Times New Roman"/>
          <w:sz w:val="28"/>
          <w:szCs w:val="28"/>
        </w:rPr>
        <w:t>(далее – Училище)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реализует основные профессиональные образовательные программы, разработанные в соответствии </w:t>
      </w:r>
      <w:proofErr w:type="gramStart"/>
      <w:r w:rsidR="002C1017" w:rsidRPr="00FA1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1017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4B5B8A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СПО: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у</w:t>
      </w:r>
      <w:r w:rsidR="00A668D6" w:rsidRPr="00FA1229">
        <w:rPr>
          <w:rFonts w:ascii="Times New Roman" w:hAnsi="Times New Roman" w:cs="Times New Roman"/>
          <w:sz w:val="28"/>
          <w:szCs w:val="28"/>
        </w:rPr>
        <w:t>твержденными</w:t>
      </w:r>
      <w:proofErr w:type="gramEnd"/>
      <w:r w:rsidR="00A668D6" w:rsidRPr="00FA1229">
        <w:rPr>
          <w:rFonts w:ascii="Times New Roman" w:hAnsi="Times New Roman" w:cs="Times New Roman"/>
          <w:sz w:val="28"/>
          <w:szCs w:val="28"/>
        </w:rPr>
        <w:t xml:space="preserve"> в 2013 году</w:t>
      </w:r>
      <w:r w:rsidR="004B5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ФГОС СПО,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в соответствии с перечнем наиболее востребованных и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перспект</w:t>
      </w:r>
      <w:r w:rsidR="00A668D6" w:rsidRPr="00FA1229">
        <w:rPr>
          <w:rFonts w:ascii="Times New Roman" w:hAnsi="Times New Roman" w:cs="Times New Roman"/>
          <w:sz w:val="28"/>
          <w:szCs w:val="28"/>
        </w:rPr>
        <w:t xml:space="preserve">ивных профессий </w:t>
      </w:r>
      <w:r w:rsidRPr="00FA1229">
        <w:rPr>
          <w:rFonts w:ascii="Times New Roman" w:hAnsi="Times New Roman" w:cs="Times New Roman"/>
          <w:sz w:val="28"/>
          <w:szCs w:val="28"/>
        </w:rPr>
        <w:t xml:space="preserve"> ТОП-5</w:t>
      </w:r>
      <w:r w:rsidR="004B5B8A">
        <w:rPr>
          <w:rFonts w:ascii="Times New Roman" w:hAnsi="Times New Roman" w:cs="Times New Roman"/>
          <w:sz w:val="28"/>
          <w:szCs w:val="28"/>
        </w:rPr>
        <w:t xml:space="preserve">0 и </w:t>
      </w:r>
      <w:proofErr w:type="gramStart"/>
      <w:r w:rsidR="004B5B8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4B5B8A">
        <w:rPr>
          <w:rFonts w:ascii="Times New Roman" w:hAnsi="Times New Roman" w:cs="Times New Roman"/>
          <w:sz w:val="28"/>
          <w:szCs w:val="28"/>
        </w:rPr>
        <w:t xml:space="preserve"> в 2016 году.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ППКРС </w:t>
      </w:r>
      <w:r w:rsidR="004B5B8A">
        <w:rPr>
          <w:rFonts w:ascii="Times New Roman" w:hAnsi="Times New Roman" w:cs="Times New Roman"/>
          <w:sz w:val="28"/>
          <w:szCs w:val="28"/>
        </w:rPr>
        <w:t xml:space="preserve"> состоит из: </w:t>
      </w:r>
    </w:p>
    <w:p w:rsidR="002C1017" w:rsidRPr="00FA1229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учебного плана;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</w:t>
      </w:r>
      <w:r w:rsidR="004B5B8A">
        <w:rPr>
          <w:rFonts w:ascii="Times New Roman" w:hAnsi="Times New Roman" w:cs="Times New Roman"/>
          <w:sz w:val="28"/>
          <w:szCs w:val="28"/>
        </w:rPr>
        <w:t xml:space="preserve">календарного учебного графика;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рабоч</w:t>
      </w:r>
      <w:r w:rsidR="004B5B8A">
        <w:rPr>
          <w:rFonts w:ascii="Times New Roman" w:hAnsi="Times New Roman" w:cs="Times New Roman"/>
          <w:sz w:val="28"/>
          <w:szCs w:val="28"/>
        </w:rPr>
        <w:t xml:space="preserve">их программ учебных дисциплин;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рабочих прог</w:t>
      </w:r>
      <w:r w:rsidR="004B5B8A">
        <w:rPr>
          <w:rFonts w:ascii="Times New Roman" w:hAnsi="Times New Roman" w:cs="Times New Roman"/>
          <w:sz w:val="28"/>
          <w:szCs w:val="28"/>
        </w:rPr>
        <w:t xml:space="preserve">рамм профессиональных модулей;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программы Государственной итоговой аттеста</w:t>
      </w:r>
      <w:r w:rsidR="004B5B8A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2C1017" w:rsidRPr="00FA1229" w:rsidRDefault="00FA1229" w:rsidP="00FA12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14D92" w:rsidRPr="00FA1229">
        <w:rPr>
          <w:rFonts w:ascii="Times New Roman" w:hAnsi="Times New Roman" w:cs="Times New Roman"/>
          <w:sz w:val="28"/>
          <w:szCs w:val="28"/>
        </w:rPr>
        <w:t>. Училище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разработки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определяет ее специфику с учетом направленности на удовлетворение потребностей рынка труда и работодателей, конкретизирует конечные результаты обучения в виде компетенций, умений и знаний,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приоб</w:t>
      </w:r>
      <w:r w:rsidR="004B5B8A">
        <w:rPr>
          <w:rFonts w:ascii="Times New Roman" w:hAnsi="Times New Roman" w:cs="Times New Roman"/>
          <w:sz w:val="28"/>
          <w:szCs w:val="28"/>
        </w:rPr>
        <w:t xml:space="preserve">ретаемого практического опыта.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формировании ППКРС</w:t>
      </w:r>
      <w:r w:rsidR="00914D92" w:rsidRPr="00FA1229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="004B5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использует объем времени, отведенный на вариативную</w:t>
      </w:r>
      <w:r w:rsidR="00FA1229">
        <w:rPr>
          <w:rFonts w:ascii="Times New Roman" w:hAnsi="Times New Roman" w:cs="Times New Roman"/>
          <w:sz w:val="28"/>
          <w:szCs w:val="28"/>
        </w:rPr>
        <w:t xml:space="preserve"> часть циклов ППКРС, </w:t>
      </w:r>
      <w:r w:rsidRPr="00FA1229">
        <w:rPr>
          <w:rFonts w:ascii="Times New Roman" w:hAnsi="Times New Roman" w:cs="Times New Roman"/>
          <w:sz w:val="28"/>
          <w:szCs w:val="28"/>
        </w:rPr>
        <w:t xml:space="preserve">увеличивая объем времени на дисциплины и модули обязательной части либо вводя </w:t>
      </w:r>
      <w:r w:rsidRPr="00FA1229">
        <w:rPr>
          <w:rFonts w:ascii="Times New Roman" w:hAnsi="Times New Roman" w:cs="Times New Roman"/>
          <w:sz w:val="28"/>
          <w:szCs w:val="28"/>
        </w:rPr>
        <w:lastRenderedPageBreak/>
        <w:t xml:space="preserve">новые дисциплины и модули в соответствии с потребностями работодателей и </w:t>
      </w:r>
      <w:r w:rsidR="004B5B8A">
        <w:rPr>
          <w:rFonts w:ascii="Times New Roman" w:hAnsi="Times New Roman" w:cs="Times New Roman"/>
          <w:sz w:val="28"/>
          <w:szCs w:val="28"/>
        </w:rPr>
        <w:t xml:space="preserve">спецификой своей деятельности;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опре</w:t>
      </w:r>
      <w:r w:rsidR="00914D92" w:rsidRPr="00FA1229">
        <w:rPr>
          <w:rFonts w:ascii="Times New Roman" w:hAnsi="Times New Roman" w:cs="Times New Roman"/>
          <w:sz w:val="28"/>
          <w:szCs w:val="28"/>
        </w:rPr>
        <w:t>деляет для освоения студентами</w:t>
      </w:r>
      <w:r w:rsidRPr="00FA1229">
        <w:rPr>
          <w:rFonts w:ascii="Times New Roman" w:hAnsi="Times New Roman" w:cs="Times New Roman"/>
          <w:sz w:val="28"/>
          <w:szCs w:val="28"/>
        </w:rPr>
        <w:t xml:space="preserve"> в рамках профе</w:t>
      </w:r>
      <w:r w:rsidR="00FA1229">
        <w:rPr>
          <w:rFonts w:ascii="Times New Roman" w:hAnsi="Times New Roman" w:cs="Times New Roman"/>
          <w:sz w:val="28"/>
          <w:szCs w:val="28"/>
        </w:rPr>
        <w:t xml:space="preserve">ссионального модуля </w:t>
      </w:r>
      <w:r w:rsidRPr="00FA1229">
        <w:rPr>
          <w:rFonts w:ascii="Times New Roman" w:hAnsi="Times New Roman" w:cs="Times New Roman"/>
          <w:sz w:val="28"/>
          <w:szCs w:val="28"/>
        </w:rPr>
        <w:t>професс</w:t>
      </w:r>
      <w:r w:rsidR="00914D92" w:rsidRPr="00FA1229">
        <w:rPr>
          <w:rFonts w:ascii="Times New Roman" w:hAnsi="Times New Roman" w:cs="Times New Roman"/>
          <w:sz w:val="28"/>
          <w:szCs w:val="28"/>
        </w:rPr>
        <w:t xml:space="preserve">ию рабочего,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к ФГОС (если в ФГОС отсутствует перечень возможных профессий, то обращается к Общероссийскому классификатору профессий рабочих, должностей </w:t>
      </w:r>
      <w:r w:rsidR="004B5B8A">
        <w:rPr>
          <w:rFonts w:ascii="Times New Roman" w:hAnsi="Times New Roman" w:cs="Times New Roman"/>
          <w:sz w:val="28"/>
          <w:szCs w:val="28"/>
        </w:rPr>
        <w:t xml:space="preserve">служащих и тарифных разрядов);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в рабочих программах учебных дисциплин и профессиональных модулей четко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формулирует требования к результатам их освоения: компетенциям,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приобретаемому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практичес</w:t>
      </w:r>
      <w:r w:rsidR="004B5B8A">
        <w:rPr>
          <w:rFonts w:ascii="Times New Roman" w:hAnsi="Times New Roman" w:cs="Times New Roman"/>
          <w:sz w:val="28"/>
          <w:szCs w:val="28"/>
        </w:rPr>
        <w:t xml:space="preserve">кому опыту, знаниям и умениям;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обеспечивает эффективную са</w:t>
      </w:r>
      <w:r w:rsidR="00914D92" w:rsidRPr="00FA1229">
        <w:rPr>
          <w:rFonts w:ascii="Times New Roman" w:hAnsi="Times New Roman" w:cs="Times New Roman"/>
          <w:sz w:val="28"/>
          <w:szCs w:val="28"/>
        </w:rPr>
        <w:t>мостоятельную работу студентов</w:t>
      </w:r>
      <w:r w:rsidR="004B5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предусматривает использование в образ</w:t>
      </w:r>
      <w:r w:rsidR="00FA1229">
        <w:rPr>
          <w:rFonts w:ascii="Times New Roman" w:hAnsi="Times New Roman" w:cs="Times New Roman"/>
          <w:sz w:val="28"/>
          <w:szCs w:val="28"/>
        </w:rPr>
        <w:t xml:space="preserve">овательном процессе активных 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интерактивных форм проведения занятий в сочетании с внеаудиторной работой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формирования и развития общих и професси</w:t>
      </w:r>
      <w:r w:rsidR="00914D92" w:rsidRPr="00FA1229">
        <w:rPr>
          <w:rFonts w:ascii="Times New Roman" w:hAnsi="Times New Roman" w:cs="Times New Roman"/>
          <w:sz w:val="28"/>
          <w:szCs w:val="28"/>
        </w:rPr>
        <w:t>ональных компетенций студентов</w:t>
      </w:r>
      <w:r w:rsidR="004B5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C1017" w:rsidRPr="00FA1229">
        <w:rPr>
          <w:rFonts w:ascii="Times New Roman" w:hAnsi="Times New Roman" w:cs="Times New Roman"/>
          <w:sz w:val="28"/>
          <w:szCs w:val="28"/>
        </w:rPr>
        <w:t>. Практика явл</w:t>
      </w:r>
      <w:r>
        <w:rPr>
          <w:rFonts w:ascii="Times New Roman" w:hAnsi="Times New Roman" w:cs="Times New Roman"/>
          <w:sz w:val="28"/>
          <w:szCs w:val="28"/>
        </w:rPr>
        <w:t>яется обязательным разделом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 Она представляет собой вид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учебных занятий, обеспечивающих </w:t>
      </w:r>
      <w:proofErr w:type="spellStart"/>
      <w:r w:rsidRPr="00FA1229">
        <w:rPr>
          <w:rFonts w:ascii="Times New Roman" w:hAnsi="Times New Roman" w:cs="Times New Roman"/>
          <w:sz w:val="28"/>
          <w:szCs w:val="28"/>
        </w:rPr>
        <w:t>практикоориент</w:t>
      </w:r>
      <w:r w:rsidR="00914D92" w:rsidRPr="00FA1229">
        <w:rPr>
          <w:rFonts w:ascii="Times New Roman" w:hAnsi="Times New Roman" w:cs="Times New Roman"/>
          <w:sz w:val="28"/>
          <w:szCs w:val="28"/>
        </w:rPr>
        <w:t>ированную</w:t>
      </w:r>
      <w:proofErr w:type="spellEnd"/>
      <w:r w:rsidR="00914D92" w:rsidRPr="00FA1229">
        <w:rPr>
          <w:rFonts w:ascii="Times New Roman" w:hAnsi="Times New Roman" w:cs="Times New Roman"/>
          <w:sz w:val="28"/>
          <w:szCs w:val="28"/>
        </w:rPr>
        <w:t xml:space="preserve"> подготовку студентов</w:t>
      </w:r>
      <w:r w:rsidRPr="00FA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A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Предусматриваются следующие виды практик: учебная</w:t>
      </w:r>
      <w:r w:rsidR="00914D92" w:rsidRPr="00FA1229">
        <w:rPr>
          <w:rFonts w:ascii="Times New Roman" w:hAnsi="Times New Roman" w:cs="Times New Roman"/>
          <w:sz w:val="28"/>
          <w:szCs w:val="28"/>
        </w:rPr>
        <w:t xml:space="preserve"> и производственная</w:t>
      </w:r>
      <w:r w:rsidR="004B5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C1017" w:rsidRPr="00FA1229">
        <w:rPr>
          <w:rFonts w:ascii="Times New Roman" w:hAnsi="Times New Roman" w:cs="Times New Roman"/>
          <w:sz w:val="28"/>
          <w:szCs w:val="28"/>
        </w:rPr>
        <w:t>. Р</w:t>
      </w:r>
      <w:r w:rsidR="00914D92" w:rsidRPr="00FA1229">
        <w:rPr>
          <w:rFonts w:ascii="Times New Roman" w:hAnsi="Times New Roman" w:cs="Times New Roman"/>
          <w:sz w:val="28"/>
          <w:szCs w:val="28"/>
        </w:rPr>
        <w:t xml:space="preserve">еализация ОПОП по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профессии должна обеспечиваться педагогическими кадрами, соответствующими требованиям профессионального стандарта «Педагог профессионального обучения, профессионального образования и дополнительного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профессионального обр</w:t>
      </w:r>
      <w:r w:rsidR="004B5B8A">
        <w:rPr>
          <w:rFonts w:ascii="Times New Roman" w:hAnsi="Times New Roman" w:cs="Times New Roman"/>
          <w:sz w:val="28"/>
          <w:szCs w:val="28"/>
        </w:rPr>
        <w:t xml:space="preserve">азования» от 08.2015 г. № 608.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обеспечивается учебно-методической документац</w:t>
      </w:r>
      <w:r>
        <w:rPr>
          <w:rFonts w:ascii="Times New Roman" w:hAnsi="Times New Roman" w:cs="Times New Roman"/>
          <w:sz w:val="28"/>
          <w:szCs w:val="28"/>
        </w:rPr>
        <w:t xml:space="preserve">ией по всем </w:t>
      </w:r>
      <w:r w:rsidR="002C1017" w:rsidRPr="00FA1229">
        <w:rPr>
          <w:rFonts w:ascii="Times New Roman" w:hAnsi="Times New Roman" w:cs="Times New Roman"/>
          <w:sz w:val="28"/>
          <w:szCs w:val="28"/>
        </w:rPr>
        <w:t>дисциплинам, междисциплинарным курс</w:t>
      </w:r>
      <w:r w:rsidR="004B5B8A">
        <w:rPr>
          <w:rFonts w:ascii="Times New Roman" w:hAnsi="Times New Roman" w:cs="Times New Roman"/>
          <w:sz w:val="28"/>
          <w:szCs w:val="28"/>
        </w:rPr>
        <w:t xml:space="preserve">ам и профессиональным модулям.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2C1017" w:rsidRPr="00FA1229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еализация ППКРС</w:t>
      </w:r>
      <w:r w:rsidR="00914D92" w:rsidRPr="00FA1229">
        <w:rPr>
          <w:rFonts w:ascii="Times New Roman" w:hAnsi="Times New Roman" w:cs="Times New Roman"/>
          <w:sz w:val="28"/>
          <w:szCs w:val="28"/>
        </w:rPr>
        <w:t xml:space="preserve"> по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профессии обеспечивается выполнением </w:t>
      </w:r>
      <w:r w:rsidR="00914D92" w:rsidRPr="00FA1229">
        <w:rPr>
          <w:rFonts w:ascii="Times New Roman" w:hAnsi="Times New Roman" w:cs="Times New Roman"/>
          <w:sz w:val="28"/>
          <w:szCs w:val="28"/>
        </w:rPr>
        <w:t>студентами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</w:t>
      </w:r>
      <w:r>
        <w:rPr>
          <w:rFonts w:ascii="Times New Roman" w:hAnsi="Times New Roman" w:cs="Times New Roman"/>
          <w:sz w:val="28"/>
          <w:szCs w:val="28"/>
        </w:rPr>
        <w:t xml:space="preserve">й и освоением профессиональных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модулей в условиях созданной соответствующей образовательной среды в зависимости от специфики вида </w:t>
      </w:r>
      <w:r w:rsidR="004B5B8A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Качество освоения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 общеобразовательному циклу, </w:t>
      </w:r>
      <w:r w:rsidR="002C1017" w:rsidRPr="00FA1229">
        <w:rPr>
          <w:rFonts w:ascii="Times New Roman" w:hAnsi="Times New Roman" w:cs="Times New Roman"/>
          <w:sz w:val="28"/>
          <w:szCs w:val="28"/>
        </w:rPr>
        <w:t>оценивается в процессе текущего контро</w:t>
      </w:r>
      <w:r w:rsidR="004B5B8A">
        <w:rPr>
          <w:rFonts w:ascii="Times New Roman" w:hAnsi="Times New Roman" w:cs="Times New Roman"/>
          <w:sz w:val="28"/>
          <w:szCs w:val="28"/>
        </w:rPr>
        <w:t xml:space="preserve">ля и промежуточной аттестации.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914D92" w:rsidRPr="00FA1229">
        <w:rPr>
          <w:rFonts w:ascii="Times New Roman" w:hAnsi="Times New Roman" w:cs="Times New Roman"/>
          <w:sz w:val="28"/>
          <w:szCs w:val="28"/>
        </w:rPr>
        <w:t>. Училище</w:t>
      </w:r>
      <w:r>
        <w:rPr>
          <w:rFonts w:ascii="Times New Roman" w:hAnsi="Times New Roman" w:cs="Times New Roman"/>
          <w:sz w:val="28"/>
          <w:szCs w:val="28"/>
        </w:rPr>
        <w:t xml:space="preserve"> ежегодно обновляет ППКРС в части состава дисциплин,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профессиональных модулей, содержания рабочих программ учебных дисциплин и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профессиональных модулей, про</w:t>
      </w:r>
      <w:r w:rsidR="004B5B8A">
        <w:rPr>
          <w:rFonts w:ascii="Times New Roman" w:hAnsi="Times New Roman" w:cs="Times New Roman"/>
          <w:sz w:val="28"/>
          <w:szCs w:val="28"/>
        </w:rPr>
        <w:t>грамм учебной и производственной</w:t>
      </w:r>
      <w:r w:rsidRPr="00FA1229">
        <w:rPr>
          <w:rFonts w:ascii="Times New Roman" w:hAnsi="Times New Roman" w:cs="Times New Roman"/>
          <w:sz w:val="28"/>
          <w:szCs w:val="28"/>
        </w:rPr>
        <w:t xml:space="preserve"> пра</w:t>
      </w:r>
      <w:r w:rsidR="004B5B8A">
        <w:rPr>
          <w:rFonts w:ascii="Times New Roman" w:hAnsi="Times New Roman" w:cs="Times New Roman"/>
          <w:sz w:val="28"/>
          <w:szCs w:val="28"/>
        </w:rPr>
        <w:t xml:space="preserve">ктик, методических материалов. </w:t>
      </w:r>
    </w:p>
    <w:p w:rsidR="002C1017" w:rsidRPr="00FA1229" w:rsidRDefault="00FA122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1.13</w:t>
      </w:r>
      <w:r w:rsidR="002C1017" w:rsidRPr="00FA1229">
        <w:rPr>
          <w:rFonts w:ascii="Times New Roman" w:hAnsi="Times New Roman" w:cs="Times New Roman"/>
          <w:sz w:val="28"/>
          <w:szCs w:val="28"/>
        </w:rPr>
        <w:t>. При актуализации рабочих программ учи</w:t>
      </w:r>
      <w:r>
        <w:rPr>
          <w:rFonts w:ascii="Times New Roman" w:hAnsi="Times New Roman" w:cs="Times New Roman"/>
          <w:sz w:val="28"/>
          <w:szCs w:val="28"/>
        </w:rPr>
        <w:t xml:space="preserve">тывается мнение работодателей, </w:t>
      </w:r>
      <w:r w:rsidR="002C1017" w:rsidRPr="00FA1229">
        <w:rPr>
          <w:rFonts w:ascii="Times New Roman" w:hAnsi="Times New Roman" w:cs="Times New Roman"/>
          <w:sz w:val="28"/>
          <w:szCs w:val="28"/>
        </w:rPr>
        <w:t>рекомендации председателей Государственной экзаменационной комиссии, положения актуальных нормативных документов</w:t>
      </w:r>
      <w:r w:rsidR="004B5B8A">
        <w:rPr>
          <w:rFonts w:ascii="Times New Roman" w:hAnsi="Times New Roman" w:cs="Times New Roman"/>
          <w:sz w:val="28"/>
          <w:szCs w:val="28"/>
        </w:rPr>
        <w:t xml:space="preserve">, профессиональных стандартов. </w:t>
      </w:r>
    </w:p>
    <w:p w:rsidR="002C1017" w:rsidRPr="00FA1229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2C1017" w:rsidRPr="00FA1229">
        <w:rPr>
          <w:rFonts w:ascii="Times New Roman" w:hAnsi="Times New Roman" w:cs="Times New Roman"/>
          <w:sz w:val="28"/>
          <w:szCs w:val="28"/>
        </w:rPr>
        <w:t>. Содержание рабочих програ</w:t>
      </w:r>
      <w:r>
        <w:rPr>
          <w:rFonts w:ascii="Times New Roman" w:hAnsi="Times New Roman" w:cs="Times New Roman"/>
          <w:sz w:val="28"/>
          <w:szCs w:val="28"/>
        </w:rPr>
        <w:t xml:space="preserve">мм профессиональных модулей ППКРС  обсуждается </w:t>
      </w:r>
      <w:r w:rsidR="00914D92" w:rsidRPr="00FA1229">
        <w:rPr>
          <w:rFonts w:ascii="Times New Roman" w:hAnsi="Times New Roman" w:cs="Times New Roman"/>
          <w:sz w:val="28"/>
          <w:szCs w:val="28"/>
        </w:rPr>
        <w:t>на заседании методических комиссий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с участием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работодателей. </w:t>
      </w:r>
    </w:p>
    <w:p w:rsidR="002C1017" w:rsidRPr="00FA1229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При разработке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по ФГОС СП</w:t>
      </w:r>
      <w:r>
        <w:rPr>
          <w:rFonts w:ascii="Times New Roman" w:hAnsi="Times New Roman" w:cs="Times New Roman"/>
          <w:sz w:val="28"/>
          <w:szCs w:val="28"/>
        </w:rPr>
        <w:t xml:space="preserve">О по наиболее востребованным и </w:t>
      </w:r>
      <w:r w:rsidR="002C1017" w:rsidRPr="00FA1229">
        <w:rPr>
          <w:rFonts w:ascii="Times New Roman" w:hAnsi="Times New Roman" w:cs="Times New Roman"/>
          <w:sz w:val="28"/>
          <w:szCs w:val="28"/>
        </w:rPr>
        <w:t>перспек</w:t>
      </w:r>
      <w:r w:rsidR="00914D92" w:rsidRPr="00FA1229">
        <w:rPr>
          <w:rFonts w:ascii="Times New Roman" w:hAnsi="Times New Roman" w:cs="Times New Roman"/>
          <w:sz w:val="28"/>
          <w:szCs w:val="28"/>
        </w:rPr>
        <w:t>тивным профессиям  из перечня ТОП-50 Училище</w:t>
      </w:r>
      <w:r>
        <w:rPr>
          <w:rFonts w:ascii="Times New Roman" w:hAnsi="Times New Roman" w:cs="Times New Roman"/>
          <w:sz w:val="28"/>
          <w:szCs w:val="28"/>
        </w:rPr>
        <w:t xml:space="preserve"> учитывает </w:t>
      </w:r>
      <w:r w:rsidR="002C1017" w:rsidRPr="00FA1229">
        <w:rPr>
          <w:rFonts w:ascii="Times New Roman" w:hAnsi="Times New Roman" w:cs="Times New Roman"/>
          <w:sz w:val="28"/>
          <w:szCs w:val="28"/>
        </w:rPr>
        <w:t>требования ФГОС СПО, Примерной основной образовател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ьной программы (далее – ПООП), </w:t>
      </w:r>
      <w:r w:rsidR="002C1017" w:rsidRPr="00FA1229">
        <w:rPr>
          <w:rFonts w:ascii="Times New Roman" w:hAnsi="Times New Roman" w:cs="Times New Roman"/>
          <w:sz w:val="28"/>
          <w:szCs w:val="28"/>
        </w:rPr>
        <w:t>размещенн</w:t>
      </w:r>
      <w:r>
        <w:rPr>
          <w:rFonts w:ascii="Times New Roman" w:hAnsi="Times New Roman" w:cs="Times New Roman"/>
          <w:sz w:val="28"/>
          <w:szCs w:val="28"/>
        </w:rPr>
        <w:t xml:space="preserve">ой в Федеральном реестре ПООП. </w:t>
      </w: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УЧЕБНЫЙ ПЛАН</w:t>
      </w:r>
    </w:p>
    <w:p w:rsidR="002C1017" w:rsidRPr="00FA1229" w:rsidRDefault="004B5B8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2.1. Учебный план регламентир</w:t>
      </w:r>
      <w:r w:rsidR="004B5B8A">
        <w:rPr>
          <w:rFonts w:ascii="Times New Roman" w:hAnsi="Times New Roman" w:cs="Times New Roman"/>
          <w:sz w:val="28"/>
          <w:szCs w:val="28"/>
        </w:rPr>
        <w:t>ует порядок реализации ППКРС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 по профессиям с </w:t>
      </w:r>
      <w:r w:rsidRPr="00FA1229">
        <w:rPr>
          <w:rFonts w:ascii="Times New Roman" w:hAnsi="Times New Roman" w:cs="Times New Roman"/>
          <w:sz w:val="28"/>
          <w:szCs w:val="28"/>
        </w:rPr>
        <w:t xml:space="preserve"> ре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ализацией ФГОС среднего общего </w:t>
      </w:r>
      <w:r w:rsidRPr="00FA1229">
        <w:rPr>
          <w:rFonts w:ascii="Times New Roman" w:hAnsi="Times New Roman" w:cs="Times New Roman"/>
          <w:sz w:val="28"/>
          <w:szCs w:val="28"/>
        </w:rPr>
        <w:t>образования в пределах образовательных программ СП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О с учетом профиля получаемого </w:t>
      </w:r>
      <w:r w:rsidR="004B5B8A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2.2. Учебный план определяет качественные и ко</w:t>
      </w:r>
      <w:r w:rsidR="004B5B8A">
        <w:rPr>
          <w:rFonts w:ascii="Times New Roman" w:hAnsi="Times New Roman" w:cs="Times New Roman"/>
          <w:sz w:val="28"/>
          <w:szCs w:val="28"/>
        </w:rPr>
        <w:t xml:space="preserve">личественные характеристики ППКРС профессий: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объемные параметры учебной нагрузки в целом, по </w:t>
      </w:r>
      <w:r w:rsidR="004B5B8A">
        <w:rPr>
          <w:rFonts w:ascii="Times New Roman" w:hAnsi="Times New Roman" w:cs="Times New Roman"/>
          <w:sz w:val="28"/>
          <w:szCs w:val="28"/>
        </w:rPr>
        <w:t xml:space="preserve">годам обучения и по семестрам;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перечень, последовательность изучения и об</w:t>
      </w:r>
      <w:r w:rsidR="004B5B8A">
        <w:rPr>
          <w:rFonts w:ascii="Times New Roman" w:hAnsi="Times New Roman" w:cs="Times New Roman"/>
          <w:sz w:val="28"/>
          <w:szCs w:val="28"/>
        </w:rPr>
        <w:t xml:space="preserve">ъемы учебной нагрузки по видам </w:t>
      </w:r>
      <w:r w:rsidRPr="00FA1229">
        <w:rPr>
          <w:rFonts w:ascii="Times New Roman" w:hAnsi="Times New Roman" w:cs="Times New Roman"/>
          <w:sz w:val="28"/>
          <w:szCs w:val="28"/>
        </w:rPr>
        <w:t>учебных занятий по учебным дисциплин</w:t>
      </w:r>
      <w:r w:rsidR="004B5B8A">
        <w:rPr>
          <w:rFonts w:ascii="Times New Roman" w:hAnsi="Times New Roman" w:cs="Times New Roman"/>
          <w:sz w:val="28"/>
          <w:szCs w:val="28"/>
        </w:rPr>
        <w:t xml:space="preserve">ам и профессиональным модулям;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распределение по годам обучения и семестра</w:t>
      </w:r>
      <w:r w:rsidR="004B5B8A">
        <w:rPr>
          <w:rFonts w:ascii="Times New Roman" w:hAnsi="Times New Roman" w:cs="Times New Roman"/>
          <w:sz w:val="28"/>
          <w:szCs w:val="28"/>
        </w:rPr>
        <w:t xml:space="preserve">м различных форм промежуточной </w:t>
      </w:r>
      <w:r w:rsidRPr="00FA1229">
        <w:rPr>
          <w:rFonts w:ascii="Times New Roman" w:hAnsi="Times New Roman" w:cs="Times New Roman"/>
          <w:sz w:val="28"/>
          <w:szCs w:val="28"/>
        </w:rPr>
        <w:t>аттестации по учебным дисципли</w:t>
      </w:r>
      <w:r w:rsidR="004B5B8A">
        <w:rPr>
          <w:rFonts w:ascii="Times New Roman" w:hAnsi="Times New Roman" w:cs="Times New Roman"/>
          <w:sz w:val="28"/>
          <w:szCs w:val="28"/>
        </w:rPr>
        <w:t xml:space="preserve">нам, профессиональным модулям;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формы государственной итоговой аттестации, объемы времени, отведенные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подготовку и</w:t>
      </w:r>
      <w:r w:rsidR="004B5B8A">
        <w:rPr>
          <w:rFonts w:ascii="Times New Roman" w:hAnsi="Times New Roman" w:cs="Times New Roman"/>
          <w:sz w:val="28"/>
          <w:szCs w:val="28"/>
        </w:rPr>
        <w:t xml:space="preserve"> проведение;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об</w:t>
      </w:r>
      <w:r w:rsidR="004B5B8A">
        <w:rPr>
          <w:rFonts w:ascii="Times New Roman" w:hAnsi="Times New Roman" w:cs="Times New Roman"/>
          <w:sz w:val="28"/>
          <w:szCs w:val="28"/>
        </w:rPr>
        <w:t xml:space="preserve">ъем каникул по годам обучения.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2.3. При формировании учебного пл</w:t>
      </w:r>
      <w:r w:rsidR="00E6142E" w:rsidRPr="00FA1229">
        <w:rPr>
          <w:rFonts w:ascii="Times New Roman" w:hAnsi="Times New Roman" w:cs="Times New Roman"/>
          <w:sz w:val="28"/>
          <w:szCs w:val="28"/>
        </w:rPr>
        <w:t>ана по профессиям</w:t>
      </w:r>
      <w:r w:rsidRPr="00FA1229">
        <w:rPr>
          <w:rFonts w:ascii="Times New Roman" w:hAnsi="Times New Roman" w:cs="Times New Roman"/>
          <w:sz w:val="28"/>
          <w:szCs w:val="28"/>
        </w:rPr>
        <w:t xml:space="preserve"> по ФГОС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СПО, </w:t>
      </w:r>
      <w:proofErr w:type="gramStart"/>
      <w:r w:rsidR="00E6142E" w:rsidRPr="00FA1229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="00E6142E" w:rsidRPr="00FA1229">
        <w:rPr>
          <w:rFonts w:ascii="Times New Roman" w:hAnsi="Times New Roman" w:cs="Times New Roman"/>
          <w:sz w:val="28"/>
          <w:szCs w:val="28"/>
        </w:rPr>
        <w:t xml:space="preserve"> в 2013  году</w:t>
      </w:r>
      <w:r w:rsidRPr="00FA122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B5B8A">
        <w:rPr>
          <w:rFonts w:ascii="Times New Roman" w:hAnsi="Times New Roman" w:cs="Times New Roman"/>
          <w:sz w:val="28"/>
          <w:szCs w:val="28"/>
        </w:rPr>
        <w:t xml:space="preserve">учитывать следующие нормативы: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обязатель</w:t>
      </w:r>
      <w:r w:rsidR="00E6142E" w:rsidRPr="00FA1229">
        <w:rPr>
          <w:rFonts w:ascii="Times New Roman" w:hAnsi="Times New Roman" w:cs="Times New Roman"/>
          <w:sz w:val="28"/>
          <w:szCs w:val="28"/>
        </w:rPr>
        <w:t>ная учебная нагрузка студентов</w:t>
      </w:r>
      <w:r w:rsidRPr="00FA1229">
        <w:rPr>
          <w:rFonts w:ascii="Times New Roman" w:hAnsi="Times New Roman" w:cs="Times New Roman"/>
          <w:sz w:val="28"/>
          <w:szCs w:val="28"/>
        </w:rPr>
        <w:t xml:space="preserve"> при</w:t>
      </w:r>
      <w:r w:rsidR="007A0804">
        <w:rPr>
          <w:rFonts w:ascii="Times New Roman" w:hAnsi="Times New Roman" w:cs="Times New Roman"/>
          <w:sz w:val="28"/>
          <w:szCs w:val="28"/>
        </w:rPr>
        <w:t xml:space="preserve"> освоении ППКРС включает </w:t>
      </w:r>
      <w:r w:rsidRPr="00FA1229">
        <w:rPr>
          <w:rFonts w:ascii="Times New Roman" w:hAnsi="Times New Roman" w:cs="Times New Roman"/>
          <w:sz w:val="28"/>
          <w:szCs w:val="28"/>
        </w:rPr>
        <w:t>обязательную аудиторную нагрузку и все ви</w:t>
      </w:r>
      <w:r w:rsidR="004B5B8A">
        <w:rPr>
          <w:rFonts w:ascii="Times New Roman" w:hAnsi="Times New Roman" w:cs="Times New Roman"/>
          <w:sz w:val="28"/>
          <w:szCs w:val="28"/>
        </w:rPr>
        <w:t xml:space="preserve">ды практики в составе модулей;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максималь</w:t>
      </w:r>
      <w:r w:rsidR="00E6142E" w:rsidRPr="00FA1229">
        <w:rPr>
          <w:rFonts w:ascii="Times New Roman" w:hAnsi="Times New Roman" w:cs="Times New Roman"/>
          <w:sz w:val="28"/>
          <w:szCs w:val="28"/>
        </w:rPr>
        <w:t>ная учебная нагрузка студентов</w:t>
      </w: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  <w:r w:rsidR="007A0804">
        <w:rPr>
          <w:rFonts w:ascii="Times New Roman" w:hAnsi="Times New Roman" w:cs="Times New Roman"/>
          <w:sz w:val="28"/>
          <w:szCs w:val="28"/>
        </w:rPr>
        <w:t xml:space="preserve">включает все виды обязательной </w:t>
      </w:r>
      <w:r w:rsidRPr="00FA1229">
        <w:rPr>
          <w:rFonts w:ascii="Times New Roman" w:hAnsi="Times New Roman" w:cs="Times New Roman"/>
          <w:sz w:val="28"/>
          <w:szCs w:val="28"/>
        </w:rPr>
        <w:t>учебной нагрузки и внеаудиторной (са</w:t>
      </w:r>
      <w:r w:rsidR="004B5B8A">
        <w:rPr>
          <w:rFonts w:ascii="Times New Roman" w:hAnsi="Times New Roman" w:cs="Times New Roman"/>
          <w:sz w:val="28"/>
          <w:szCs w:val="28"/>
        </w:rPr>
        <w:t xml:space="preserve">мостоятельной) учебной работы;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lastRenderedPageBreak/>
        <w:t xml:space="preserve"> - максимальный об</w:t>
      </w:r>
      <w:r w:rsidR="00E6142E" w:rsidRPr="00FA1229">
        <w:rPr>
          <w:rFonts w:ascii="Times New Roman" w:hAnsi="Times New Roman" w:cs="Times New Roman"/>
          <w:sz w:val="28"/>
          <w:szCs w:val="28"/>
        </w:rPr>
        <w:t>ъем учебной нагрузки студентов</w:t>
      </w:r>
      <w:r w:rsidR="004B5B8A">
        <w:rPr>
          <w:rFonts w:ascii="Times New Roman" w:hAnsi="Times New Roman" w:cs="Times New Roman"/>
          <w:sz w:val="28"/>
          <w:szCs w:val="28"/>
        </w:rPr>
        <w:t xml:space="preserve"> составляет 54 часа в неделю;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объем обязательной аудитор</w:t>
      </w:r>
      <w:r w:rsidR="00E6142E" w:rsidRPr="00FA1229">
        <w:rPr>
          <w:rFonts w:ascii="Times New Roman" w:hAnsi="Times New Roman" w:cs="Times New Roman"/>
          <w:sz w:val="28"/>
          <w:szCs w:val="28"/>
        </w:rPr>
        <w:t>ной учебной нагрузки студентов</w:t>
      </w:r>
      <w:r w:rsidR="007A0804">
        <w:rPr>
          <w:rFonts w:ascii="Times New Roman" w:hAnsi="Times New Roman" w:cs="Times New Roman"/>
          <w:sz w:val="28"/>
          <w:szCs w:val="28"/>
        </w:rPr>
        <w:t xml:space="preserve"> при освоении ППКРС  </w:t>
      </w:r>
      <w:r w:rsidRPr="00FA1229">
        <w:rPr>
          <w:rFonts w:ascii="Times New Roman" w:hAnsi="Times New Roman" w:cs="Times New Roman"/>
          <w:sz w:val="28"/>
          <w:szCs w:val="28"/>
        </w:rPr>
        <w:t>составляет 36</w:t>
      </w:r>
      <w:r w:rsidR="004B5B8A">
        <w:rPr>
          <w:rFonts w:ascii="Times New Roman" w:hAnsi="Times New Roman" w:cs="Times New Roman"/>
          <w:sz w:val="28"/>
          <w:szCs w:val="28"/>
        </w:rPr>
        <w:t xml:space="preserve"> академических часов в неделю;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объем обязательной аудиторной нагрузки по каждой учебной дисциплине и каждому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профессиональному модулю составляет не менее 3</w:t>
      </w:r>
      <w:r w:rsidR="007A0804">
        <w:rPr>
          <w:rFonts w:ascii="Times New Roman" w:hAnsi="Times New Roman" w:cs="Times New Roman"/>
          <w:sz w:val="28"/>
          <w:szCs w:val="28"/>
        </w:rPr>
        <w:t xml:space="preserve">2 часов за весь курс изучения;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объем внеаудиторной (самостоятельной) учебной </w:t>
      </w:r>
      <w:r w:rsidR="00646289">
        <w:rPr>
          <w:rFonts w:ascii="Times New Roman" w:hAnsi="Times New Roman" w:cs="Times New Roman"/>
          <w:sz w:val="28"/>
          <w:szCs w:val="28"/>
        </w:rPr>
        <w:t xml:space="preserve">нагрузки составляет 18 часов в </w:t>
      </w:r>
      <w:r w:rsidR="007A0804">
        <w:rPr>
          <w:rFonts w:ascii="Times New Roman" w:hAnsi="Times New Roman" w:cs="Times New Roman"/>
          <w:sz w:val="28"/>
          <w:szCs w:val="28"/>
        </w:rPr>
        <w:t xml:space="preserve">неделю;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консультации предусматриваю</w:t>
      </w:r>
      <w:r w:rsidR="007A0804">
        <w:rPr>
          <w:rFonts w:ascii="Times New Roman" w:hAnsi="Times New Roman" w:cs="Times New Roman"/>
          <w:sz w:val="28"/>
          <w:szCs w:val="28"/>
        </w:rPr>
        <w:t xml:space="preserve">тся в соответствии с ФГОС СПО. </w:t>
      </w:r>
    </w:p>
    <w:p w:rsidR="002C1017" w:rsidRPr="00FA1229" w:rsidRDefault="007A080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289">
        <w:rPr>
          <w:rFonts w:ascii="Times New Roman" w:hAnsi="Times New Roman" w:cs="Times New Roman"/>
          <w:sz w:val="28"/>
          <w:szCs w:val="28"/>
        </w:rPr>
        <w:t>2.3.1</w:t>
      </w:r>
      <w:r w:rsidR="002C1017" w:rsidRPr="00646289">
        <w:rPr>
          <w:rFonts w:ascii="Times New Roman" w:hAnsi="Times New Roman" w:cs="Times New Roman"/>
          <w:sz w:val="28"/>
          <w:szCs w:val="28"/>
        </w:rPr>
        <w:t xml:space="preserve">. </w:t>
      </w:r>
      <w:r w:rsidR="002C1017" w:rsidRPr="00FA1229">
        <w:rPr>
          <w:rFonts w:ascii="Times New Roman" w:hAnsi="Times New Roman" w:cs="Times New Roman"/>
          <w:sz w:val="28"/>
          <w:szCs w:val="28"/>
        </w:rPr>
        <w:t>При формировании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 учебного плана по профессиям </w:t>
      </w:r>
      <w:r>
        <w:rPr>
          <w:rFonts w:ascii="Times New Roman" w:hAnsi="Times New Roman" w:cs="Times New Roman"/>
          <w:sz w:val="28"/>
          <w:szCs w:val="28"/>
        </w:rPr>
        <w:t xml:space="preserve"> по ФГОС </w:t>
      </w:r>
      <w:r w:rsidR="002C1017" w:rsidRPr="00FA1229">
        <w:rPr>
          <w:rFonts w:ascii="Times New Roman" w:hAnsi="Times New Roman" w:cs="Times New Roman"/>
          <w:sz w:val="28"/>
          <w:szCs w:val="28"/>
        </w:rPr>
        <w:t>СПО по наиболее востребованным и перспекти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вным профессиям  из </w:t>
      </w:r>
      <w:r w:rsidR="002C1017" w:rsidRPr="00FA1229">
        <w:rPr>
          <w:rFonts w:ascii="Times New Roman" w:hAnsi="Times New Roman" w:cs="Times New Roman"/>
          <w:sz w:val="28"/>
          <w:szCs w:val="28"/>
        </w:rPr>
        <w:t>перечня ТОП-50 необходимо учитывать нормативные т</w:t>
      </w:r>
      <w:r>
        <w:rPr>
          <w:rFonts w:ascii="Times New Roman" w:hAnsi="Times New Roman" w:cs="Times New Roman"/>
          <w:sz w:val="28"/>
          <w:szCs w:val="28"/>
        </w:rPr>
        <w:t xml:space="preserve">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</w:t>
      </w:r>
      <w:r w:rsidR="002C1017" w:rsidRPr="00FA1229">
        <w:rPr>
          <w:rFonts w:ascii="Times New Roman" w:hAnsi="Times New Roman" w:cs="Times New Roman"/>
          <w:sz w:val="28"/>
          <w:szCs w:val="28"/>
        </w:rPr>
        <w:t>СПО, описывающих следующ</w:t>
      </w:r>
      <w:r>
        <w:rPr>
          <w:rFonts w:ascii="Times New Roman" w:hAnsi="Times New Roman" w:cs="Times New Roman"/>
          <w:sz w:val="28"/>
          <w:szCs w:val="28"/>
        </w:rPr>
        <w:t xml:space="preserve">ие особенности ППКРС по ТОП-50: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в учебных цикла</w:t>
      </w:r>
      <w:r w:rsidR="007A0804">
        <w:rPr>
          <w:rFonts w:ascii="Times New Roman" w:hAnsi="Times New Roman" w:cs="Times New Roman"/>
          <w:sz w:val="28"/>
          <w:szCs w:val="28"/>
        </w:rPr>
        <w:t>х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 выд</w:t>
      </w:r>
      <w:r w:rsidR="00E6142E" w:rsidRPr="00FA1229">
        <w:rPr>
          <w:rFonts w:ascii="Times New Roman" w:hAnsi="Times New Roman" w:cs="Times New Roman"/>
          <w:sz w:val="28"/>
          <w:szCs w:val="28"/>
        </w:rPr>
        <w:t>еляется объем работы студентов</w:t>
      </w:r>
      <w:r w:rsidRPr="00FA1229">
        <w:rPr>
          <w:rFonts w:ascii="Times New Roman" w:hAnsi="Times New Roman" w:cs="Times New Roman"/>
          <w:sz w:val="28"/>
          <w:szCs w:val="28"/>
        </w:rPr>
        <w:t xml:space="preserve"> во взаимодействии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29">
        <w:rPr>
          <w:rFonts w:ascii="Times New Roman" w:hAnsi="Times New Roman" w:cs="Times New Roman"/>
          <w:sz w:val="28"/>
          <w:szCs w:val="28"/>
        </w:rPr>
        <w:t>с преподавателем по видам учебных занятий (урок, прак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тическое занятие, лабораторное </w:t>
      </w:r>
      <w:r w:rsidRPr="00FA1229">
        <w:rPr>
          <w:rFonts w:ascii="Times New Roman" w:hAnsi="Times New Roman" w:cs="Times New Roman"/>
          <w:sz w:val="28"/>
          <w:szCs w:val="28"/>
        </w:rPr>
        <w:t>занятие, консультация, лекция, семинар), практик</w:t>
      </w:r>
      <w:r w:rsidR="00E6142E" w:rsidRPr="00FA1229">
        <w:rPr>
          <w:rFonts w:ascii="Times New Roman" w:hAnsi="Times New Roman" w:cs="Times New Roman"/>
          <w:sz w:val="28"/>
          <w:szCs w:val="28"/>
        </w:rPr>
        <w:t>и (в профессиональном цикле) и самостоятельной работы студентов</w:t>
      </w:r>
      <w:r w:rsidR="0064628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в учебные циклы включается пром</w:t>
      </w:r>
      <w:r w:rsidR="00E6142E" w:rsidRPr="00FA1229">
        <w:rPr>
          <w:rFonts w:ascii="Times New Roman" w:hAnsi="Times New Roman" w:cs="Times New Roman"/>
          <w:sz w:val="28"/>
          <w:szCs w:val="28"/>
        </w:rPr>
        <w:t>ежуточная аттестация студентов</w:t>
      </w:r>
      <w:r w:rsidR="00646289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FA1229">
        <w:rPr>
          <w:rFonts w:ascii="Times New Roman" w:hAnsi="Times New Roman" w:cs="Times New Roman"/>
          <w:sz w:val="28"/>
          <w:szCs w:val="28"/>
        </w:rPr>
        <w:t>осуществляется в рамках освоения указанных циклов в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 соответствии с разработанными Училищем</w:t>
      </w:r>
      <w:r w:rsidR="00646289">
        <w:rPr>
          <w:rFonts w:ascii="Times New Roman" w:hAnsi="Times New Roman" w:cs="Times New Roman"/>
          <w:sz w:val="28"/>
          <w:szCs w:val="28"/>
        </w:rPr>
        <w:t xml:space="preserve"> фондами оценочных средств; </w:t>
      </w:r>
    </w:p>
    <w:p w:rsidR="002C1017" w:rsidRPr="00FA1229" w:rsidRDefault="0064628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цикл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включает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альные модули, которые </w:t>
      </w:r>
      <w:r w:rsidR="002C1017" w:rsidRPr="00FA1229">
        <w:rPr>
          <w:rFonts w:ascii="Times New Roman" w:hAnsi="Times New Roman" w:cs="Times New Roman"/>
          <w:sz w:val="28"/>
          <w:szCs w:val="28"/>
        </w:rPr>
        <w:t>формируются в соответствии с основными видами деяте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льности, предусмотренными ФГОС </w:t>
      </w:r>
      <w:r>
        <w:rPr>
          <w:rFonts w:ascii="Times New Roman" w:hAnsi="Times New Roman" w:cs="Times New Roman"/>
          <w:sz w:val="28"/>
          <w:szCs w:val="28"/>
        </w:rPr>
        <w:t xml:space="preserve">СПО; </w:t>
      </w:r>
    </w:p>
    <w:p w:rsidR="002C1017" w:rsidRPr="00FA1229" w:rsidRDefault="0064628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профессиональный цикл ППКРС  входят учебная  и производственная практики</w:t>
      </w:r>
      <w:r w:rsidR="002C1017" w:rsidRPr="00FA1229">
        <w:rPr>
          <w:rFonts w:ascii="Times New Roman" w:hAnsi="Times New Roman" w:cs="Times New Roman"/>
          <w:sz w:val="28"/>
          <w:szCs w:val="28"/>
        </w:rPr>
        <w:t>, которые пров</w:t>
      </w:r>
      <w:r w:rsidR="00E6142E" w:rsidRPr="00FA1229">
        <w:rPr>
          <w:rFonts w:ascii="Times New Roman" w:hAnsi="Times New Roman" w:cs="Times New Roman"/>
          <w:sz w:val="28"/>
          <w:szCs w:val="28"/>
        </w:rPr>
        <w:t>одятся при освоении студентами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ьных компетенций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в </w:t>
      </w:r>
      <w:r w:rsidR="00E6142E" w:rsidRPr="00FA1229">
        <w:rPr>
          <w:rFonts w:ascii="Times New Roman" w:hAnsi="Times New Roman" w:cs="Times New Roman"/>
          <w:sz w:val="28"/>
          <w:szCs w:val="28"/>
        </w:rPr>
        <w:t>рамках профессиональных модулей;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объем недельной обра</w:t>
      </w:r>
      <w:r w:rsidR="00E6142E" w:rsidRPr="00FA1229">
        <w:rPr>
          <w:rFonts w:ascii="Times New Roman" w:hAnsi="Times New Roman" w:cs="Times New Roman"/>
          <w:sz w:val="28"/>
          <w:szCs w:val="28"/>
        </w:rPr>
        <w:t>зовательной нагрузки студентов</w:t>
      </w:r>
      <w:r w:rsidR="00646289">
        <w:rPr>
          <w:rFonts w:ascii="Times New Roman" w:hAnsi="Times New Roman" w:cs="Times New Roman"/>
          <w:sz w:val="28"/>
          <w:szCs w:val="28"/>
        </w:rPr>
        <w:t xml:space="preserve"> по программе не может </w:t>
      </w:r>
      <w:r w:rsidRPr="00FA1229">
        <w:rPr>
          <w:rFonts w:ascii="Times New Roman" w:hAnsi="Times New Roman" w:cs="Times New Roman"/>
          <w:sz w:val="28"/>
          <w:szCs w:val="28"/>
        </w:rPr>
        <w:t xml:space="preserve">превышать 36 академических часа, и включает все виды работ во взаимодействии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преподавателем и самостоятельную учебную ра</w:t>
      </w:r>
      <w:r w:rsidR="00E6142E" w:rsidRPr="00FA1229">
        <w:rPr>
          <w:rFonts w:ascii="Times New Roman" w:hAnsi="Times New Roman" w:cs="Times New Roman"/>
          <w:sz w:val="28"/>
          <w:szCs w:val="28"/>
        </w:rPr>
        <w:t>боту.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2.4. Объем обязательной учебной нагрузки в учебном плане в графе «Распределение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обязательной учебной нагрузки по курсам и семестрам» по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казан в часах на весь семестр, </w:t>
      </w:r>
      <w:r w:rsidRPr="00FA1229">
        <w:rPr>
          <w:rFonts w:ascii="Times New Roman" w:hAnsi="Times New Roman" w:cs="Times New Roman"/>
          <w:sz w:val="28"/>
          <w:szCs w:val="28"/>
        </w:rPr>
        <w:t>безотносительно к распределе</w:t>
      </w:r>
      <w:r w:rsidR="00646289">
        <w:rPr>
          <w:rFonts w:ascii="Times New Roman" w:hAnsi="Times New Roman" w:cs="Times New Roman"/>
          <w:sz w:val="28"/>
          <w:szCs w:val="28"/>
        </w:rPr>
        <w:t xml:space="preserve">нию часов по неделям обучения.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2.5. При формировании учебного плана часы обязательной учебной нагрузки, включая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lastRenderedPageBreak/>
        <w:t>инвар</w:t>
      </w:r>
      <w:r w:rsidR="00646289">
        <w:rPr>
          <w:rFonts w:ascii="Times New Roman" w:hAnsi="Times New Roman" w:cs="Times New Roman"/>
          <w:sz w:val="28"/>
          <w:szCs w:val="28"/>
        </w:rPr>
        <w:t>иантную и вариативную части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, используются 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в полном объеме. Необходимость </w:t>
      </w:r>
      <w:r w:rsidRPr="00FA1229">
        <w:rPr>
          <w:rFonts w:ascii="Times New Roman" w:hAnsi="Times New Roman" w:cs="Times New Roman"/>
          <w:sz w:val="28"/>
          <w:szCs w:val="28"/>
        </w:rPr>
        <w:t xml:space="preserve">реализации дополнительных к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нальных модулей, новых учебных  </w:t>
      </w:r>
      <w:r w:rsidRPr="00FA1229">
        <w:rPr>
          <w:rFonts w:ascii="Times New Roman" w:hAnsi="Times New Roman" w:cs="Times New Roman"/>
          <w:sz w:val="28"/>
          <w:szCs w:val="28"/>
        </w:rPr>
        <w:t>дисциплин или увеличения объема времени, отве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денного на дисциплины и модули  </w:t>
      </w:r>
      <w:r w:rsidRPr="00FA1229">
        <w:rPr>
          <w:rFonts w:ascii="Times New Roman" w:hAnsi="Times New Roman" w:cs="Times New Roman"/>
          <w:sz w:val="28"/>
          <w:szCs w:val="28"/>
        </w:rPr>
        <w:t>обязательной части, обосновываются в пояснител</w:t>
      </w:r>
      <w:r w:rsidR="00646289">
        <w:rPr>
          <w:rFonts w:ascii="Times New Roman" w:hAnsi="Times New Roman" w:cs="Times New Roman"/>
          <w:sz w:val="28"/>
          <w:szCs w:val="28"/>
        </w:rPr>
        <w:t xml:space="preserve">ьной записке к учебному плану.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2.5.1. Выделение объема времени 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для реализации дополнительного </w:t>
      </w:r>
      <w:r w:rsidRPr="00FA1229">
        <w:rPr>
          <w:rFonts w:ascii="Times New Roman" w:hAnsi="Times New Roman" w:cs="Times New Roman"/>
          <w:sz w:val="28"/>
          <w:szCs w:val="28"/>
        </w:rPr>
        <w:t>профессионального модуля является обоснованным в случае, есл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и в качестве </w:t>
      </w:r>
      <w:r w:rsidRPr="00FA1229">
        <w:rPr>
          <w:rFonts w:ascii="Times New Roman" w:hAnsi="Times New Roman" w:cs="Times New Roman"/>
          <w:sz w:val="28"/>
          <w:szCs w:val="28"/>
        </w:rPr>
        <w:t xml:space="preserve">дополнительных требований к результатам освоения </w:t>
      </w:r>
      <w:r w:rsidR="00646289">
        <w:rPr>
          <w:rFonts w:ascii="Times New Roman" w:hAnsi="Times New Roman" w:cs="Times New Roman"/>
          <w:sz w:val="28"/>
          <w:szCs w:val="28"/>
        </w:rPr>
        <w:t>ППКРС</w:t>
      </w:r>
      <w:r w:rsidR="00E6142E" w:rsidRPr="00FA1229">
        <w:rPr>
          <w:rFonts w:ascii="Times New Roman" w:hAnsi="Times New Roman" w:cs="Times New Roman"/>
          <w:sz w:val="28"/>
          <w:szCs w:val="28"/>
        </w:rPr>
        <w:t xml:space="preserve"> выделены профессиональные </w:t>
      </w:r>
      <w:r w:rsidRPr="00FA1229">
        <w:rPr>
          <w:rFonts w:ascii="Times New Roman" w:hAnsi="Times New Roman" w:cs="Times New Roman"/>
          <w:sz w:val="28"/>
          <w:szCs w:val="28"/>
        </w:rPr>
        <w:t>компетенции</w:t>
      </w:r>
      <w:r w:rsidR="00646289">
        <w:rPr>
          <w:rFonts w:ascii="Times New Roman" w:hAnsi="Times New Roman" w:cs="Times New Roman"/>
          <w:sz w:val="28"/>
          <w:szCs w:val="28"/>
        </w:rPr>
        <w:t>,</w:t>
      </w:r>
      <w:r w:rsidRPr="00FA1229">
        <w:rPr>
          <w:rFonts w:ascii="Times New Roman" w:hAnsi="Times New Roman" w:cs="Times New Roman"/>
          <w:sz w:val="28"/>
          <w:szCs w:val="28"/>
        </w:rPr>
        <w:t xml:space="preserve"> и сформулирован новый вид </w:t>
      </w:r>
      <w:r w:rsidR="0064628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2.5.2. Выделение объема времени для реа</w:t>
      </w:r>
      <w:r w:rsidR="00047F44" w:rsidRPr="00FA1229">
        <w:rPr>
          <w:rFonts w:ascii="Times New Roman" w:hAnsi="Times New Roman" w:cs="Times New Roman"/>
          <w:sz w:val="28"/>
          <w:szCs w:val="28"/>
        </w:rPr>
        <w:t xml:space="preserve">лизации дополнительных учебных </w:t>
      </w:r>
      <w:r w:rsidR="00646289">
        <w:rPr>
          <w:rFonts w:ascii="Times New Roman" w:hAnsi="Times New Roman" w:cs="Times New Roman"/>
          <w:sz w:val="28"/>
          <w:szCs w:val="28"/>
        </w:rPr>
        <w:t>дисциплин в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 является обоснованным в случае, </w:t>
      </w:r>
      <w:r w:rsidR="00646289">
        <w:rPr>
          <w:rFonts w:ascii="Times New Roman" w:hAnsi="Times New Roman" w:cs="Times New Roman"/>
          <w:sz w:val="28"/>
          <w:szCs w:val="28"/>
        </w:rPr>
        <w:t xml:space="preserve">если в качестве дополнительных </w:t>
      </w:r>
      <w:r w:rsidRPr="00FA1229">
        <w:rPr>
          <w:rFonts w:ascii="Times New Roman" w:hAnsi="Times New Roman" w:cs="Times New Roman"/>
          <w:sz w:val="28"/>
          <w:szCs w:val="28"/>
        </w:rPr>
        <w:t>требов</w:t>
      </w:r>
      <w:r w:rsidR="00646289">
        <w:rPr>
          <w:rFonts w:ascii="Times New Roman" w:hAnsi="Times New Roman" w:cs="Times New Roman"/>
          <w:sz w:val="28"/>
          <w:szCs w:val="28"/>
        </w:rPr>
        <w:t>аний к результатам освоения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 сформул</w:t>
      </w:r>
      <w:r w:rsidR="00646289">
        <w:rPr>
          <w:rFonts w:ascii="Times New Roman" w:hAnsi="Times New Roman" w:cs="Times New Roman"/>
          <w:sz w:val="28"/>
          <w:szCs w:val="28"/>
        </w:rPr>
        <w:t xml:space="preserve">ированы требования к умениям и </w:t>
      </w:r>
      <w:r w:rsidR="00047F44" w:rsidRPr="00FA1229">
        <w:rPr>
          <w:rFonts w:ascii="Times New Roman" w:hAnsi="Times New Roman" w:cs="Times New Roman"/>
          <w:sz w:val="28"/>
          <w:szCs w:val="28"/>
        </w:rPr>
        <w:t>знаниям студента</w:t>
      </w:r>
      <w:r w:rsidR="00646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2.5.3. Увеличение объема времени, отведенного на дисциплины и профессиональные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модули обязательной части, является обосно</w:t>
      </w:r>
      <w:r w:rsidR="00047F44" w:rsidRPr="00FA1229">
        <w:rPr>
          <w:rFonts w:ascii="Times New Roman" w:hAnsi="Times New Roman" w:cs="Times New Roman"/>
          <w:sz w:val="28"/>
          <w:szCs w:val="28"/>
        </w:rPr>
        <w:t xml:space="preserve">ванным в случае, если выделены </w:t>
      </w:r>
      <w:r w:rsidRPr="00FA1229">
        <w:rPr>
          <w:rFonts w:ascii="Times New Roman" w:hAnsi="Times New Roman" w:cs="Times New Roman"/>
          <w:sz w:val="28"/>
          <w:szCs w:val="28"/>
        </w:rPr>
        <w:t>дополнительные к обязательным требования к практиче</w:t>
      </w:r>
      <w:r w:rsidR="00047F44" w:rsidRPr="00FA1229">
        <w:rPr>
          <w:rFonts w:ascii="Times New Roman" w:hAnsi="Times New Roman" w:cs="Times New Roman"/>
          <w:sz w:val="28"/>
          <w:szCs w:val="28"/>
        </w:rPr>
        <w:t>скому опыту, умениям и знаниям студента</w:t>
      </w:r>
      <w:r w:rsidR="00646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2.6. Для всех учебных дисциплин и професс</w:t>
      </w:r>
      <w:r w:rsidR="00047F44" w:rsidRPr="00FA1229">
        <w:rPr>
          <w:rFonts w:ascii="Times New Roman" w:hAnsi="Times New Roman" w:cs="Times New Roman"/>
          <w:sz w:val="28"/>
          <w:szCs w:val="28"/>
        </w:rPr>
        <w:t xml:space="preserve">иональных модулей, в том числе </w:t>
      </w:r>
      <w:r w:rsidRPr="00FA1229">
        <w:rPr>
          <w:rFonts w:ascii="Times New Roman" w:hAnsi="Times New Roman" w:cs="Times New Roman"/>
          <w:sz w:val="28"/>
          <w:szCs w:val="28"/>
        </w:rPr>
        <w:t>введенных за счет вари</w:t>
      </w:r>
      <w:r w:rsidR="00646289">
        <w:rPr>
          <w:rFonts w:ascii="Times New Roman" w:hAnsi="Times New Roman" w:cs="Times New Roman"/>
          <w:sz w:val="28"/>
          <w:szCs w:val="28"/>
        </w:rPr>
        <w:t>ативной части ППКРС</w:t>
      </w:r>
      <w:r w:rsidRPr="00FA1229">
        <w:rPr>
          <w:rFonts w:ascii="Times New Roman" w:hAnsi="Times New Roman" w:cs="Times New Roman"/>
          <w:sz w:val="28"/>
          <w:szCs w:val="28"/>
        </w:rPr>
        <w:t>, обязатель</w:t>
      </w:r>
      <w:r w:rsidR="00047F44" w:rsidRPr="00FA1229">
        <w:rPr>
          <w:rFonts w:ascii="Times New Roman" w:hAnsi="Times New Roman" w:cs="Times New Roman"/>
          <w:sz w:val="28"/>
          <w:szCs w:val="28"/>
        </w:rPr>
        <w:t xml:space="preserve">на промежуточная аттестация по </w:t>
      </w:r>
      <w:r w:rsidR="00646289">
        <w:rPr>
          <w:rFonts w:ascii="Times New Roman" w:hAnsi="Times New Roman" w:cs="Times New Roman"/>
          <w:sz w:val="28"/>
          <w:szCs w:val="28"/>
        </w:rPr>
        <w:t xml:space="preserve">результатам их освоения.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2.6.1. На промежуточную аттестацию в форме экзаменов отводится суммарно 108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часов (3 недели) на весь период обучения (есл</w:t>
      </w:r>
      <w:r w:rsidR="00646289">
        <w:rPr>
          <w:rFonts w:ascii="Times New Roman" w:hAnsi="Times New Roman" w:cs="Times New Roman"/>
          <w:sz w:val="28"/>
          <w:szCs w:val="28"/>
        </w:rPr>
        <w:t xml:space="preserve">и иное не предусмотрено ФГОС).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2.6.2. Промежуточная аттестация может быть орг</w:t>
      </w:r>
      <w:r w:rsidR="00D60B38" w:rsidRPr="00FA1229">
        <w:rPr>
          <w:rFonts w:ascii="Times New Roman" w:hAnsi="Times New Roman" w:cs="Times New Roman"/>
          <w:sz w:val="28"/>
          <w:szCs w:val="28"/>
        </w:rPr>
        <w:t>анизована как концентрированно</w:t>
      </w:r>
      <w:r w:rsidR="00646289">
        <w:rPr>
          <w:rFonts w:ascii="Times New Roman" w:hAnsi="Times New Roman" w:cs="Times New Roman"/>
          <w:sz w:val="28"/>
          <w:szCs w:val="28"/>
        </w:rPr>
        <w:t xml:space="preserve"> (в конце </w:t>
      </w:r>
      <w:r w:rsidR="001E5AF5" w:rsidRPr="00FA1229">
        <w:rPr>
          <w:rFonts w:ascii="Times New Roman" w:hAnsi="Times New Roman" w:cs="Times New Roman"/>
          <w:sz w:val="28"/>
          <w:szCs w:val="28"/>
        </w:rPr>
        <w:t>семестра)</w:t>
      </w:r>
      <w:r w:rsidRPr="00FA1229">
        <w:rPr>
          <w:rFonts w:ascii="Times New Roman" w:hAnsi="Times New Roman" w:cs="Times New Roman"/>
          <w:sz w:val="28"/>
          <w:szCs w:val="28"/>
        </w:rPr>
        <w:t>, так и рассредоточено, т.е. н</w:t>
      </w:r>
      <w:r w:rsidR="00D60B38" w:rsidRPr="00FA1229">
        <w:rPr>
          <w:rFonts w:ascii="Times New Roman" w:hAnsi="Times New Roman" w:cs="Times New Roman"/>
          <w:sz w:val="28"/>
          <w:szCs w:val="28"/>
        </w:rPr>
        <w:t xml:space="preserve">епосредственно после окончания </w:t>
      </w:r>
      <w:r w:rsidRPr="00FA1229">
        <w:rPr>
          <w:rFonts w:ascii="Times New Roman" w:hAnsi="Times New Roman" w:cs="Times New Roman"/>
          <w:sz w:val="28"/>
          <w:szCs w:val="28"/>
        </w:rPr>
        <w:t>осво</w:t>
      </w:r>
      <w:r w:rsidR="00646289">
        <w:rPr>
          <w:rFonts w:ascii="Times New Roman" w:hAnsi="Times New Roman" w:cs="Times New Roman"/>
          <w:sz w:val="28"/>
          <w:szCs w:val="28"/>
        </w:rPr>
        <w:t xml:space="preserve">ения соответствующих программ.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2.6.3. Если учебная дисциплина или профессиональный модуль осваивают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ся в </w:t>
      </w:r>
      <w:r w:rsidRPr="00FA1229">
        <w:rPr>
          <w:rFonts w:ascii="Times New Roman" w:hAnsi="Times New Roman" w:cs="Times New Roman"/>
          <w:sz w:val="28"/>
          <w:szCs w:val="28"/>
        </w:rPr>
        <w:t>течение нескольких семестров, рекомендуется не планир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овать промежуточную аттестацию </w:t>
      </w:r>
      <w:r w:rsidR="00646289">
        <w:rPr>
          <w:rFonts w:ascii="Times New Roman" w:hAnsi="Times New Roman" w:cs="Times New Roman"/>
          <w:sz w:val="28"/>
          <w:szCs w:val="28"/>
        </w:rPr>
        <w:t xml:space="preserve">каждый семестр.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2.6.4. Промежуточная аттестация в форме зачета или дифференцированного зачета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проводится за счет часов, отведенных на освоение соответствующей уче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бной дисциплины </w:t>
      </w:r>
      <w:r w:rsidR="00646289">
        <w:rPr>
          <w:rFonts w:ascii="Times New Roman" w:hAnsi="Times New Roman" w:cs="Times New Roman"/>
          <w:sz w:val="28"/>
          <w:szCs w:val="28"/>
        </w:rPr>
        <w:t xml:space="preserve">или профессионального модуля.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lastRenderedPageBreak/>
        <w:t>2.6.5. Промежуточная аттестация в фор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ме экзамена проводится в день, </w:t>
      </w:r>
      <w:r w:rsidRPr="00FA1229">
        <w:rPr>
          <w:rFonts w:ascii="Times New Roman" w:hAnsi="Times New Roman" w:cs="Times New Roman"/>
          <w:sz w:val="28"/>
          <w:szCs w:val="28"/>
        </w:rPr>
        <w:t>освобожденный от других форм учебной нагрузки. Если дн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и экзаменов чередуются с днями </w:t>
      </w:r>
      <w:r w:rsidRPr="00FA1229">
        <w:rPr>
          <w:rFonts w:ascii="Times New Roman" w:hAnsi="Times New Roman" w:cs="Times New Roman"/>
          <w:sz w:val="28"/>
          <w:szCs w:val="28"/>
        </w:rPr>
        <w:t>учебных занятий, выделение времени на подготовку к нему</w:t>
      </w:r>
      <w:r w:rsidR="001E5AF5" w:rsidRPr="00FA1229">
        <w:rPr>
          <w:rFonts w:ascii="Times New Roman" w:hAnsi="Times New Roman" w:cs="Times New Roman"/>
          <w:sz w:val="28"/>
          <w:szCs w:val="28"/>
        </w:rPr>
        <w:t xml:space="preserve"> не требуется, и проводить его </w:t>
      </w:r>
      <w:r w:rsidRPr="00FA1229">
        <w:rPr>
          <w:rFonts w:ascii="Times New Roman" w:hAnsi="Times New Roman" w:cs="Times New Roman"/>
          <w:sz w:val="28"/>
          <w:szCs w:val="28"/>
        </w:rPr>
        <w:t>можно на следующий день после завершения освое</w:t>
      </w:r>
      <w:r w:rsidR="00646289">
        <w:rPr>
          <w:rFonts w:ascii="Times New Roman" w:hAnsi="Times New Roman" w:cs="Times New Roman"/>
          <w:sz w:val="28"/>
          <w:szCs w:val="28"/>
        </w:rPr>
        <w:t xml:space="preserve">ния соответствующей программы.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2.6.6. В каждом учебном году количество экза</w:t>
      </w:r>
      <w:r w:rsidR="00646289">
        <w:rPr>
          <w:rFonts w:ascii="Times New Roman" w:hAnsi="Times New Roman" w:cs="Times New Roman"/>
          <w:sz w:val="28"/>
          <w:szCs w:val="28"/>
        </w:rPr>
        <w:t xml:space="preserve">менов не должно превышать 8, а </w:t>
      </w:r>
      <w:r w:rsidRPr="00FA1229">
        <w:rPr>
          <w:rFonts w:ascii="Times New Roman" w:hAnsi="Times New Roman" w:cs="Times New Roman"/>
          <w:sz w:val="28"/>
          <w:szCs w:val="28"/>
        </w:rPr>
        <w:t>количество зачетов – 10 (без учета зачетов по физической культуре)</w:t>
      </w:r>
      <w:r w:rsidR="00646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2.7. При ре</w:t>
      </w:r>
      <w:r w:rsidR="00F93F90" w:rsidRPr="00FA1229">
        <w:rPr>
          <w:rFonts w:ascii="Times New Roman" w:hAnsi="Times New Roman" w:cs="Times New Roman"/>
          <w:sz w:val="28"/>
          <w:szCs w:val="28"/>
        </w:rPr>
        <w:t xml:space="preserve">ализации ФГОС среднего  общего образования Училище  </w:t>
      </w:r>
      <w:r w:rsidRPr="00FA1229">
        <w:rPr>
          <w:rFonts w:ascii="Times New Roman" w:hAnsi="Times New Roman" w:cs="Times New Roman"/>
          <w:sz w:val="28"/>
          <w:szCs w:val="28"/>
        </w:rPr>
        <w:t>выбирает профиль обучения в соот</w:t>
      </w:r>
      <w:r w:rsidR="00646289">
        <w:rPr>
          <w:rFonts w:ascii="Times New Roman" w:hAnsi="Times New Roman" w:cs="Times New Roman"/>
          <w:sz w:val="28"/>
          <w:szCs w:val="28"/>
        </w:rPr>
        <w:t>ветствии со спецификой ППКРС</w:t>
      </w:r>
      <w:r w:rsidR="00F93F90" w:rsidRPr="00FA1229">
        <w:rPr>
          <w:rFonts w:ascii="Times New Roman" w:hAnsi="Times New Roman" w:cs="Times New Roman"/>
          <w:sz w:val="28"/>
          <w:szCs w:val="28"/>
        </w:rPr>
        <w:t xml:space="preserve"> по </w:t>
      </w:r>
      <w:r w:rsidR="00646289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2.8. </w:t>
      </w:r>
      <w:r w:rsidR="00646289">
        <w:rPr>
          <w:rFonts w:ascii="Times New Roman" w:hAnsi="Times New Roman" w:cs="Times New Roman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sz w:val="28"/>
          <w:szCs w:val="28"/>
        </w:rPr>
        <w:t xml:space="preserve">При разработке раздела общеобразовательного цикл учебного плана учитывается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объемы учебного времени на изучение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и профильных общеобразовательных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дисциплин, которые могут быть скорректированы с учетом</w:t>
      </w:r>
      <w:r w:rsidR="00F93F90" w:rsidRPr="00FA1229">
        <w:rPr>
          <w:rFonts w:ascii="Times New Roman" w:hAnsi="Times New Roman" w:cs="Times New Roman"/>
          <w:sz w:val="28"/>
          <w:szCs w:val="28"/>
        </w:rPr>
        <w:t xml:space="preserve"> значимости этих дисциплин для </w:t>
      </w:r>
      <w:r w:rsidRPr="00FA1229">
        <w:rPr>
          <w:rFonts w:ascii="Times New Roman" w:hAnsi="Times New Roman" w:cs="Times New Roman"/>
          <w:sz w:val="28"/>
          <w:szCs w:val="28"/>
        </w:rPr>
        <w:t>овла</w:t>
      </w:r>
      <w:r w:rsidR="00F93F90" w:rsidRPr="00FA1229">
        <w:rPr>
          <w:rFonts w:ascii="Times New Roman" w:hAnsi="Times New Roman" w:cs="Times New Roman"/>
          <w:sz w:val="28"/>
          <w:szCs w:val="28"/>
        </w:rPr>
        <w:t>дения конкретной профессией.</w:t>
      </w:r>
      <w:r w:rsidR="0064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425E91" w:rsidRDefault="002C1017" w:rsidP="00425E9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91">
        <w:rPr>
          <w:rFonts w:ascii="Times New Roman" w:hAnsi="Times New Roman" w:cs="Times New Roman"/>
          <w:sz w:val="28"/>
          <w:szCs w:val="28"/>
        </w:rPr>
        <w:t xml:space="preserve">2.9. Государственная итоговая аттестация организуется в соответствии с Порядком </w:t>
      </w:r>
    </w:p>
    <w:p w:rsidR="00425E91" w:rsidRPr="00425E91" w:rsidRDefault="00425E91" w:rsidP="00425E9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E91">
        <w:rPr>
          <w:rFonts w:ascii="Times New Roman" w:hAnsi="Times New Roman" w:cs="Times New Roman"/>
          <w:sz w:val="28"/>
          <w:szCs w:val="28"/>
        </w:rPr>
        <w:t>проведения государственной  итоговой  аттестации по образовательным программам среднего профессионального образования,</w:t>
      </w:r>
      <w:r w:rsidRPr="00425E91">
        <w:rPr>
          <w:rFonts w:ascii="Times New Roman" w:hAnsi="Times New Roman" w:cs="Times New Roman"/>
          <w:bCs/>
          <w:sz w:val="28"/>
          <w:szCs w:val="28"/>
        </w:rPr>
        <w:t xml:space="preserve"> утвержденным приказом </w:t>
      </w:r>
      <w:proofErr w:type="spellStart"/>
      <w:r w:rsidRPr="00425E91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425E91">
        <w:rPr>
          <w:rFonts w:ascii="Times New Roman" w:hAnsi="Times New Roman" w:cs="Times New Roman"/>
          <w:bCs/>
          <w:sz w:val="28"/>
          <w:szCs w:val="28"/>
        </w:rPr>
        <w:t xml:space="preserve"> РФ от 16 августа  2013 г.  № 968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в ред. приказа </w:t>
      </w:r>
      <w:r w:rsidRPr="00425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E91">
        <w:rPr>
          <w:rFonts w:ascii="Times New Roman" w:hAnsi="Times New Roman" w:cs="Times New Roman"/>
          <w:sz w:val="28"/>
          <w:szCs w:val="28"/>
        </w:rPr>
        <w:t>Минобрнаук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31.01.2014  № 74)</w:t>
      </w:r>
      <w:r w:rsidR="007563FD">
        <w:rPr>
          <w:rFonts w:ascii="Times New Roman" w:hAnsi="Times New Roman" w:cs="Times New Roman"/>
          <w:sz w:val="28"/>
          <w:szCs w:val="28"/>
        </w:rPr>
        <w:t>.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2.9.1. Необходимым усло</w:t>
      </w:r>
      <w:r w:rsidR="007563FD">
        <w:rPr>
          <w:rFonts w:ascii="Times New Roman" w:hAnsi="Times New Roman" w:cs="Times New Roman"/>
          <w:sz w:val="28"/>
          <w:szCs w:val="28"/>
        </w:rPr>
        <w:t xml:space="preserve">вием допуска к государственной </w:t>
      </w:r>
      <w:r w:rsidRPr="00FA1229">
        <w:rPr>
          <w:rFonts w:ascii="Times New Roman" w:hAnsi="Times New Roman" w:cs="Times New Roman"/>
          <w:sz w:val="28"/>
          <w:szCs w:val="28"/>
        </w:rPr>
        <w:t>ит</w:t>
      </w:r>
      <w:r w:rsidR="007563FD">
        <w:rPr>
          <w:rFonts w:ascii="Times New Roman" w:hAnsi="Times New Roman" w:cs="Times New Roman"/>
          <w:sz w:val="28"/>
          <w:szCs w:val="28"/>
        </w:rPr>
        <w:t xml:space="preserve">оговой аттестации является освоение студентами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 компетенций при изуче</w:t>
      </w:r>
      <w:r w:rsidR="007563FD">
        <w:rPr>
          <w:rFonts w:ascii="Times New Roman" w:hAnsi="Times New Roman" w:cs="Times New Roman"/>
          <w:sz w:val="28"/>
          <w:szCs w:val="28"/>
        </w:rPr>
        <w:t xml:space="preserve">нии теоретического материала 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прохождения практики по каждому из основных видов </w:t>
      </w:r>
      <w:r w:rsidR="007563F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</w:t>
      </w:r>
      <w:r w:rsidR="007563FD">
        <w:rPr>
          <w:rFonts w:ascii="Times New Roman" w:hAnsi="Times New Roman" w:cs="Times New Roman"/>
          <w:sz w:val="28"/>
          <w:szCs w:val="28"/>
        </w:rPr>
        <w:t xml:space="preserve">.10. Структура учебного плана: </w:t>
      </w:r>
    </w:p>
    <w:p w:rsidR="002C1017" w:rsidRPr="00FA1229" w:rsidRDefault="007563F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титульная часть;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пояснительная</w:t>
      </w:r>
      <w:r w:rsidR="007563FD">
        <w:rPr>
          <w:rFonts w:ascii="Times New Roman" w:hAnsi="Times New Roman" w:cs="Times New Roman"/>
          <w:sz w:val="28"/>
          <w:szCs w:val="28"/>
        </w:rPr>
        <w:t xml:space="preserve"> записка;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таблица «Сводные данные по</w:t>
      </w:r>
      <w:r w:rsidR="007563FD">
        <w:rPr>
          <w:rFonts w:ascii="Times New Roman" w:hAnsi="Times New Roman" w:cs="Times New Roman"/>
          <w:sz w:val="28"/>
          <w:szCs w:val="28"/>
        </w:rPr>
        <w:t xml:space="preserve"> бюджету времени (в неделях)»;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таб</w:t>
      </w:r>
      <w:r w:rsidR="007563FD">
        <w:rPr>
          <w:rFonts w:ascii="Times New Roman" w:hAnsi="Times New Roman" w:cs="Times New Roman"/>
          <w:sz w:val="28"/>
          <w:szCs w:val="28"/>
        </w:rPr>
        <w:t xml:space="preserve">лица «План учебного процесса»;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перечень кабинетов, лабораторий, мастерских и др. для по</w:t>
      </w:r>
      <w:r w:rsidR="007563FD">
        <w:rPr>
          <w:rFonts w:ascii="Times New Roman" w:hAnsi="Times New Roman" w:cs="Times New Roman"/>
          <w:sz w:val="28"/>
          <w:szCs w:val="28"/>
        </w:rPr>
        <w:t xml:space="preserve">дготовки по профессии  СПО.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2.11. Сводные да</w:t>
      </w:r>
      <w:r w:rsidR="007563FD">
        <w:rPr>
          <w:rFonts w:ascii="Times New Roman" w:hAnsi="Times New Roman" w:cs="Times New Roman"/>
          <w:sz w:val="28"/>
          <w:szCs w:val="28"/>
        </w:rPr>
        <w:t xml:space="preserve">нные по бюджету времени </w:t>
      </w:r>
      <w:r w:rsidRPr="00FA1229">
        <w:rPr>
          <w:rFonts w:ascii="Times New Roman" w:hAnsi="Times New Roman" w:cs="Times New Roman"/>
          <w:sz w:val="28"/>
          <w:szCs w:val="28"/>
        </w:rPr>
        <w:t>содер</w:t>
      </w:r>
      <w:r w:rsidR="007563FD">
        <w:rPr>
          <w:rFonts w:ascii="Times New Roman" w:hAnsi="Times New Roman" w:cs="Times New Roman"/>
          <w:sz w:val="28"/>
          <w:szCs w:val="28"/>
        </w:rPr>
        <w:t xml:space="preserve">жат полное количество недель </w:t>
      </w:r>
      <w:proofErr w:type="gramStart"/>
      <w:r w:rsidR="007563FD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с выделением составл</w:t>
      </w:r>
      <w:r w:rsidR="007563FD">
        <w:rPr>
          <w:rFonts w:ascii="Times New Roman" w:hAnsi="Times New Roman" w:cs="Times New Roman"/>
          <w:sz w:val="28"/>
          <w:szCs w:val="28"/>
        </w:rPr>
        <w:t xml:space="preserve">яющих: обучение по дисциплинам </w:t>
      </w:r>
      <w:r w:rsidRPr="00FA1229">
        <w:rPr>
          <w:rFonts w:ascii="Times New Roman" w:hAnsi="Times New Roman" w:cs="Times New Roman"/>
          <w:sz w:val="28"/>
          <w:szCs w:val="28"/>
        </w:rPr>
        <w:t xml:space="preserve">и </w:t>
      </w:r>
      <w:r w:rsidRPr="00FA1229">
        <w:rPr>
          <w:rFonts w:ascii="Times New Roman" w:hAnsi="Times New Roman" w:cs="Times New Roman"/>
          <w:sz w:val="28"/>
          <w:szCs w:val="28"/>
        </w:rPr>
        <w:lastRenderedPageBreak/>
        <w:t>междисциплинарным курсам, учебная и производст</w:t>
      </w:r>
      <w:r w:rsidR="007563FD">
        <w:rPr>
          <w:rFonts w:ascii="Times New Roman" w:hAnsi="Times New Roman" w:cs="Times New Roman"/>
          <w:sz w:val="28"/>
          <w:szCs w:val="28"/>
        </w:rPr>
        <w:t xml:space="preserve">венная практики, промежуточная </w:t>
      </w:r>
      <w:r w:rsidRPr="00FA1229">
        <w:rPr>
          <w:rFonts w:ascii="Times New Roman" w:hAnsi="Times New Roman" w:cs="Times New Roman"/>
          <w:sz w:val="28"/>
          <w:szCs w:val="28"/>
        </w:rPr>
        <w:t xml:space="preserve">аттестация, государственная итоговая аттестация, каникулы.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2.12. Для выделения в учебном плане комплексных экзаменов вводится обозначение </w:t>
      </w:r>
    </w:p>
    <w:p w:rsidR="002C1017" w:rsidRPr="00FA1229" w:rsidRDefault="007563F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(комплексный).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2.13. Учебный план является основным докумен</w:t>
      </w:r>
      <w:r w:rsidR="007563FD">
        <w:rPr>
          <w:rFonts w:ascii="Times New Roman" w:hAnsi="Times New Roman" w:cs="Times New Roman"/>
          <w:sz w:val="28"/>
          <w:szCs w:val="28"/>
        </w:rPr>
        <w:t xml:space="preserve">том для составления расписаний </w:t>
      </w:r>
      <w:r w:rsidRPr="00FA1229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7563FD">
        <w:rPr>
          <w:rFonts w:ascii="Times New Roman" w:hAnsi="Times New Roman" w:cs="Times New Roman"/>
          <w:sz w:val="28"/>
          <w:szCs w:val="28"/>
        </w:rPr>
        <w:t>занятий</w:t>
      </w:r>
      <w:r w:rsidRPr="00FA1229">
        <w:rPr>
          <w:rFonts w:ascii="Times New Roman" w:hAnsi="Times New Roman" w:cs="Times New Roman"/>
          <w:sz w:val="28"/>
          <w:szCs w:val="28"/>
        </w:rPr>
        <w:t xml:space="preserve">, </w:t>
      </w:r>
      <w:r w:rsidR="007563FD">
        <w:rPr>
          <w:rFonts w:ascii="Times New Roman" w:hAnsi="Times New Roman" w:cs="Times New Roman"/>
          <w:sz w:val="28"/>
          <w:szCs w:val="28"/>
        </w:rPr>
        <w:t xml:space="preserve">промежуточной аттестации (экзаменов) и государственной  </w:t>
      </w:r>
      <w:r w:rsidR="007563FD" w:rsidRPr="00425E91">
        <w:rPr>
          <w:rFonts w:ascii="Times New Roman" w:hAnsi="Times New Roman" w:cs="Times New Roman"/>
          <w:sz w:val="28"/>
          <w:szCs w:val="28"/>
        </w:rPr>
        <w:t>итоговой  аттестации</w:t>
      </w:r>
      <w:r w:rsidR="007563FD">
        <w:rPr>
          <w:rFonts w:ascii="Times New Roman" w:hAnsi="Times New Roman" w:cs="Times New Roman"/>
          <w:sz w:val="28"/>
          <w:szCs w:val="28"/>
        </w:rPr>
        <w:t xml:space="preserve">, </w:t>
      </w:r>
      <w:r w:rsidRPr="00FA1229">
        <w:rPr>
          <w:rFonts w:ascii="Times New Roman" w:hAnsi="Times New Roman" w:cs="Times New Roman"/>
          <w:sz w:val="28"/>
          <w:szCs w:val="28"/>
        </w:rPr>
        <w:t>расчета годовой педагогической нагрузк</w:t>
      </w:r>
      <w:r w:rsidR="007563FD">
        <w:rPr>
          <w:rFonts w:ascii="Times New Roman" w:hAnsi="Times New Roman" w:cs="Times New Roman"/>
          <w:sz w:val="28"/>
          <w:szCs w:val="28"/>
        </w:rPr>
        <w:t xml:space="preserve">и преподавателей. </w:t>
      </w:r>
    </w:p>
    <w:p w:rsidR="007563FD" w:rsidRDefault="007563F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3. КАЛЕНДАРНЫЙ УЧЕБНЫЙ ГРАФИК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3.1. Календарный учебный график составля</w:t>
      </w:r>
      <w:r w:rsidR="007563FD">
        <w:rPr>
          <w:rFonts w:ascii="Times New Roman" w:hAnsi="Times New Roman" w:cs="Times New Roman"/>
          <w:sz w:val="28"/>
          <w:szCs w:val="28"/>
        </w:rPr>
        <w:t xml:space="preserve">ется по всем курсам обучения, и  </w:t>
      </w:r>
      <w:r w:rsidRPr="00FA1229">
        <w:rPr>
          <w:rFonts w:ascii="Times New Roman" w:hAnsi="Times New Roman" w:cs="Times New Roman"/>
          <w:sz w:val="28"/>
          <w:szCs w:val="28"/>
        </w:rPr>
        <w:t>утверждается директором</w:t>
      </w:r>
      <w:r w:rsidR="007563FD">
        <w:rPr>
          <w:rFonts w:ascii="Times New Roman" w:hAnsi="Times New Roman" w:cs="Times New Roman"/>
          <w:sz w:val="28"/>
          <w:szCs w:val="28"/>
        </w:rPr>
        <w:t xml:space="preserve"> Училища </w:t>
      </w:r>
      <w:r w:rsidRPr="00FA1229">
        <w:rPr>
          <w:rFonts w:ascii="Times New Roman" w:hAnsi="Times New Roman" w:cs="Times New Roman"/>
          <w:sz w:val="28"/>
          <w:szCs w:val="28"/>
        </w:rPr>
        <w:t xml:space="preserve"> сроком на один учебный год (по семестрам). </w:t>
      </w:r>
    </w:p>
    <w:p w:rsidR="002C1017" w:rsidRPr="00FA1229" w:rsidRDefault="007563F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C1017" w:rsidRPr="00FA1229">
        <w:rPr>
          <w:rFonts w:ascii="Times New Roman" w:hAnsi="Times New Roman" w:cs="Times New Roman"/>
          <w:sz w:val="28"/>
          <w:szCs w:val="28"/>
        </w:rPr>
        <w:t>Календарный учебный график устанавливает последовател</w:t>
      </w:r>
      <w:r>
        <w:rPr>
          <w:rFonts w:ascii="Times New Roman" w:hAnsi="Times New Roman" w:cs="Times New Roman"/>
          <w:sz w:val="28"/>
          <w:szCs w:val="28"/>
        </w:rPr>
        <w:t xml:space="preserve">ьность и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продолжительность теоретического обучения,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2C1017" w:rsidRPr="00FA1229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заменов, практик, государственной итоговой аттестации, каникул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3.3. Таблица «Календарный график учебного процесса» отражает объемы часов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освоение циклов, разделов, дисциплин, профессиональ</w:t>
      </w:r>
      <w:r w:rsidR="007563FD">
        <w:rPr>
          <w:rFonts w:ascii="Times New Roman" w:hAnsi="Times New Roman" w:cs="Times New Roman"/>
          <w:sz w:val="28"/>
          <w:szCs w:val="28"/>
        </w:rPr>
        <w:t xml:space="preserve">ных модулей, междисциплинарных </w:t>
      </w:r>
      <w:r w:rsidRPr="00FA1229">
        <w:rPr>
          <w:rFonts w:ascii="Times New Roman" w:hAnsi="Times New Roman" w:cs="Times New Roman"/>
          <w:sz w:val="28"/>
          <w:szCs w:val="28"/>
        </w:rPr>
        <w:t xml:space="preserve">курсов, практик в строгом соответствии с данными учебного плана.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4. РАБОЧАЯ ПРОГРАММА УЧЕБНОЙ ДИСЦИПЛИНЫ </w:t>
      </w:r>
    </w:p>
    <w:p w:rsidR="001F4C86" w:rsidRPr="00FA1229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4.1. Рабочие программы разрабатываются п</w:t>
      </w:r>
      <w:r w:rsidR="00F0080E">
        <w:rPr>
          <w:rFonts w:ascii="Times New Roman" w:hAnsi="Times New Roman" w:cs="Times New Roman"/>
          <w:sz w:val="28"/>
          <w:szCs w:val="28"/>
        </w:rPr>
        <w:t xml:space="preserve">о каждой учебной дисциплине на </w:t>
      </w:r>
      <w:r w:rsidRPr="00FA1229">
        <w:rPr>
          <w:rFonts w:ascii="Times New Roman" w:hAnsi="Times New Roman" w:cs="Times New Roman"/>
          <w:sz w:val="28"/>
          <w:szCs w:val="28"/>
        </w:rPr>
        <w:t>основании ФГОС по</w:t>
      </w:r>
      <w:r w:rsidR="007563FD">
        <w:rPr>
          <w:rFonts w:ascii="Times New Roman" w:hAnsi="Times New Roman" w:cs="Times New Roman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sz w:val="28"/>
          <w:szCs w:val="28"/>
        </w:rPr>
        <w:t>профессии на</w:t>
      </w:r>
      <w:r w:rsidR="00F0080E">
        <w:rPr>
          <w:rFonts w:ascii="Times New Roman" w:hAnsi="Times New Roman" w:cs="Times New Roman"/>
          <w:sz w:val="28"/>
          <w:szCs w:val="28"/>
        </w:rPr>
        <w:t xml:space="preserve"> основе примерных программ или </w:t>
      </w:r>
      <w:r w:rsidRPr="00FA1229">
        <w:rPr>
          <w:rFonts w:ascii="Times New Roman" w:hAnsi="Times New Roman" w:cs="Times New Roman"/>
          <w:sz w:val="28"/>
          <w:szCs w:val="28"/>
        </w:rPr>
        <w:t>самостоятельно на срок действия учебного плана. Часова</w:t>
      </w:r>
      <w:r w:rsidR="00F0080E">
        <w:rPr>
          <w:rFonts w:ascii="Times New Roman" w:hAnsi="Times New Roman" w:cs="Times New Roman"/>
          <w:sz w:val="28"/>
          <w:szCs w:val="28"/>
        </w:rPr>
        <w:t xml:space="preserve">я нагрузка на все виды учебной </w:t>
      </w:r>
      <w:r w:rsidRPr="00FA1229">
        <w:rPr>
          <w:rFonts w:ascii="Times New Roman" w:hAnsi="Times New Roman" w:cs="Times New Roman"/>
          <w:sz w:val="28"/>
          <w:szCs w:val="28"/>
        </w:rPr>
        <w:t xml:space="preserve">деятельности прописывается в рабочей программе согласно учебному плану.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4.2. Рабочая программа учебной дисциплины должна: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соответствовать характеристике профессиональн</w:t>
      </w:r>
      <w:r w:rsidR="00F0080E">
        <w:rPr>
          <w:rFonts w:ascii="Times New Roman" w:hAnsi="Times New Roman" w:cs="Times New Roman"/>
          <w:sz w:val="28"/>
          <w:szCs w:val="28"/>
        </w:rPr>
        <w:t xml:space="preserve">ой деятельности выпускников по профессии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 и треб</w:t>
      </w:r>
      <w:r w:rsidR="00F0080E">
        <w:rPr>
          <w:rFonts w:ascii="Times New Roman" w:hAnsi="Times New Roman" w:cs="Times New Roman"/>
          <w:sz w:val="28"/>
          <w:szCs w:val="28"/>
        </w:rPr>
        <w:t xml:space="preserve">ованиям к результатам освоения ППКРС, установленным ФГОС СПО по профессии;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lastRenderedPageBreak/>
        <w:t>- соответствовать составу, содержанию и характеру м</w:t>
      </w:r>
      <w:r w:rsidR="00F0080E">
        <w:rPr>
          <w:rFonts w:ascii="Times New Roman" w:hAnsi="Times New Roman" w:cs="Times New Roman"/>
          <w:sz w:val="28"/>
          <w:szCs w:val="28"/>
        </w:rPr>
        <w:t xml:space="preserve">еждисциплинарных связей данной </w:t>
      </w:r>
      <w:r w:rsidRPr="00FA1229">
        <w:rPr>
          <w:rFonts w:ascii="Times New Roman" w:hAnsi="Times New Roman" w:cs="Times New Roman"/>
          <w:sz w:val="28"/>
          <w:szCs w:val="28"/>
        </w:rPr>
        <w:t>учебной дисциплины и дисциплин предшествующих, послед</w:t>
      </w:r>
      <w:r w:rsidR="00F0080E">
        <w:rPr>
          <w:rFonts w:ascii="Times New Roman" w:hAnsi="Times New Roman" w:cs="Times New Roman"/>
          <w:sz w:val="28"/>
          <w:szCs w:val="28"/>
        </w:rPr>
        <w:t xml:space="preserve">ующих и изучаемых параллельно;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определять цели</w:t>
      </w:r>
      <w:r w:rsidR="00F0080E">
        <w:rPr>
          <w:rFonts w:ascii="Times New Roman" w:hAnsi="Times New Roman" w:cs="Times New Roman"/>
          <w:sz w:val="28"/>
          <w:szCs w:val="28"/>
        </w:rPr>
        <w:t xml:space="preserve"> и задачи изучения дисциплины; </w:t>
      </w:r>
    </w:p>
    <w:p w:rsidR="00F0080E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раскрывать последовательность изуче</w:t>
      </w:r>
      <w:r w:rsidR="00F0080E">
        <w:rPr>
          <w:rFonts w:ascii="Times New Roman" w:hAnsi="Times New Roman" w:cs="Times New Roman"/>
          <w:sz w:val="28"/>
          <w:szCs w:val="28"/>
        </w:rPr>
        <w:t xml:space="preserve">ния разделов и тем дисциплины;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определять структуру и содержание учебной нагрузки </w:t>
      </w:r>
      <w:r w:rsidR="00F0080E">
        <w:rPr>
          <w:rFonts w:ascii="Times New Roman" w:hAnsi="Times New Roman" w:cs="Times New Roman"/>
          <w:sz w:val="28"/>
          <w:szCs w:val="28"/>
        </w:rPr>
        <w:t xml:space="preserve">студента по видам работ в ходе изучения данной дисциплины;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соответствовать современному состоянию, тенденциям и</w:t>
      </w:r>
      <w:r w:rsidR="00F0080E">
        <w:rPr>
          <w:rFonts w:ascii="Times New Roman" w:hAnsi="Times New Roman" w:cs="Times New Roman"/>
          <w:sz w:val="28"/>
          <w:szCs w:val="28"/>
        </w:rPr>
        <w:t xml:space="preserve"> перспективам развития науки и практики по данной дисциплине;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29">
        <w:rPr>
          <w:rFonts w:ascii="Times New Roman" w:hAnsi="Times New Roman" w:cs="Times New Roman"/>
          <w:sz w:val="28"/>
          <w:szCs w:val="28"/>
        </w:rPr>
        <w:t>- отражать инновационные подходы преподавания дисциплины</w:t>
      </w:r>
      <w:r w:rsidR="00F0080E">
        <w:rPr>
          <w:rFonts w:ascii="Times New Roman" w:hAnsi="Times New Roman" w:cs="Times New Roman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gramEnd"/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интерактивных технол</w:t>
      </w:r>
      <w:r w:rsidR="00F0080E">
        <w:rPr>
          <w:rFonts w:ascii="Times New Roman" w:hAnsi="Times New Roman" w:cs="Times New Roman"/>
          <w:sz w:val="28"/>
          <w:szCs w:val="28"/>
        </w:rPr>
        <w:t xml:space="preserve">огий и инновационных методов).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4.3. В рабочей программе конкретизируется </w:t>
      </w:r>
      <w:r w:rsidR="00F0080E">
        <w:rPr>
          <w:rFonts w:ascii="Times New Roman" w:hAnsi="Times New Roman" w:cs="Times New Roman"/>
          <w:sz w:val="28"/>
          <w:szCs w:val="28"/>
        </w:rPr>
        <w:t xml:space="preserve">содержание учебного материала, </w:t>
      </w:r>
      <w:r w:rsidRPr="00FA1229">
        <w:rPr>
          <w:rFonts w:ascii="Times New Roman" w:hAnsi="Times New Roman" w:cs="Times New Roman"/>
          <w:sz w:val="28"/>
          <w:szCs w:val="28"/>
        </w:rPr>
        <w:t xml:space="preserve">лабораторно-практических работ, видов самостоятельных </w:t>
      </w:r>
      <w:r w:rsidR="00F0080E">
        <w:rPr>
          <w:rFonts w:ascii="Times New Roman" w:hAnsi="Times New Roman" w:cs="Times New Roman"/>
          <w:sz w:val="28"/>
          <w:szCs w:val="28"/>
        </w:rPr>
        <w:t xml:space="preserve">работ, формы и методы текущего </w:t>
      </w:r>
      <w:r w:rsidRPr="00FA1229">
        <w:rPr>
          <w:rFonts w:ascii="Times New Roman" w:hAnsi="Times New Roman" w:cs="Times New Roman"/>
          <w:sz w:val="28"/>
          <w:szCs w:val="28"/>
        </w:rPr>
        <w:t>контроля учебных достижений и промежуточной аттеста</w:t>
      </w:r>
      <w:r w:rsidR="00F0080E">
        <w:rPr>
          <w:rFonts w:ascii="Times New Roman" w:hAnsi="Times New Roman" w:cs="Times New Roman"/>
          <w:sz w:val="28"/>
          <w:szCs w:val="28"/>
        </w:rPr>
        <w:t xml:space="preserve">ции студентов, рекомендуемые учебные пособия и др.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4.4. Рабочая программа рассматривается</w:t>
      </w:r>
      <w:r w:rsidR="00F0080E"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комиссии, при условии </w:t>
      </w:r>
      <w:r w:rsidRPr="00FA1229">
        <w:rPr>
          <w:rFonts w:ascii="Times New Roman" w:hAnsi="Times New Roman" w:cs="Times New Roman"/>
          <w:sz w:val="28"/>
          <w:szCs w:val="28"/>
        </w:rPr>
        <w:t>положительного р</w:t>
      </w:r>
      <w:r w:rsidR="00F0080E">
        <w:rPr>
          <w:rFonts w:ascii="Times New Roman" w:hAnsi="Times New Roman" w:cs="Times New Roman"/>
          <w:sz w:val="28"/>
          <w:szCs w:val="28"/>
        </w:rPr>
        <w:t>езультата обсуждения членами методической комиссии</w:t>
      </w:r>
      <w:r w:rsidRPr="00FA1229">
        <w:rPr>
          <w:rFonts w:ascii="Times New Roman" w:hAnsi="Times New Roman" w:cs="Times New Roman"/>
          <w:sz w:val="28"/>
          <w:szCs w:val="28"/>
        </w:rPr>
        <w:t>,</w:t>
      </w:r>
      <w:r w:rsidR="00F0080E">
        <w:rPr>
          <w:rFonts w:ascii="Times New Roman" w:hAnsi="Times New Roman" w:cs="Times New Roman"/>
          <w:sz w:val="28"/>
          <w:szCs w:val="28"/>
        </w:rPr>
        <w:t xml:space="preserve"> получает статус «одобрена» на </w:t>
      </w:r>
      <w:r w:rsidRPr="00FA1229">
        <w:rPr>
          <w:rFonts w:ascii="Times New Roman" w:hAnsi="Times New Roman" w:cs="Times New Roman"/>
          <w:sz w:val="28"/>
          <w:szCs w:val="28"/>
        </w:rPr>
        <w:t>заседани</w:t>
      </w:r>
      <w:r w:rsidR="00F0080E">
        <w:rPr>
          <w:rFonts w:ascii="Times New Roman" w:hAnsi="Times New Roman" w:cs="Times New Roman"/>
          <w:sz w:val="28"/>
          <w:szCs w:val="28"/>
        </w:rPr>
        <w:t xml:space="preserve">и методической комиссии. </w:t>
      </w:r>
    </w:p>
    <w:p w:rsidR="002C1017" w:rsidRPr="00FA1229" w:rsidRDefault="00996468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Одобренная методической комиссией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рабочая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становится частью ППКРС  по соответствующей </w:t>
      </w:r>
      <w:r w:rsidR="002C1017" w:rsidRPr="00FA1229">
        <w:rPr>
          <w:rFonts w:ascii="Times New Roman" w:hAnsi="Times New Roman" w:cs="Times New Roman"/>
          <w:sz w:val="28"/>
          <w:szCs w:val="28"/>
        </w:rPr>
        <w:t>профессии, на ее</w:t>
      </w:r>
      <w:r>
        <w:rPr>
          <w:rFonts w:ascii="Times New Roman" w:hAnsi="Times New Roman" w:cs="Times New Roman"/>
          <w:sz w:val="28"/>
          <w:szCs w:val="28"/>
        </w:rPr>
        <w:t xml:space="preserve"> основе разрабатывается учебно-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методический комплекс по дисциплине.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4.6. Для фор</w:t>
      </w:r>
      <w:r w:rsidR="00996468">
        <w:rPr>
          <w:rFonts w:ascii="Times New Roman" w:hAnsi="Times New Roman" w:cs="Times New Roman"/>
          <w:sz w:val="28"/>
          <w:szCs w:val="28"/>
        </w:rPr>
        <w:t xml:space="preserve">мирования ППКРС по </w:t>
      </w:r>
      <w:r w:rsidRPr="00FA1229">
        <w:rPr>
          <w:rFonts w:ascii="Times New Roman" w:hAnsi="Times New Roman" w:cs="Times New Roman"/>
          <w:sz w:val="28"/>
          <w:szCs w:val="28"/>
        </w:rPr>
        <w:t xml:space="preserve">профессии на каждую </w:t>
      </w:r>
      <w:r w:rsidR="00996468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FA1229">
        <w:rPr>
          <w:rFonts w:ascii="Times New Roman" w:hAnsi="Times New Roman" w:cs="Times New Roman"/>
          <w:sz w:val="28"/>
          <w:szCs w:val="28"/>
        </w:rPr>
        <w:t>программу составляется аннот</w:t>
      </w:r>
      <w:r w:rsidR="00996468">
        <w:rPr>
          <w:rFonts w:ascii="Times New Roman" w:hAnsi="Times New Roman" w:cs="Times New Roman"/>
          <w:sz w:val="28"/>
          <w:szCs w:val="28"/>
        </w:rPr>
        <w:t xml:space="preserve">ация, которая включает в себя: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- область применения программы;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место дисциплины</w:t>
      </w:r>
      <w:r w:rsidR="00E50E09">
        <w:rPr>
          <w:rFonts w:ascii="Times New Roman" w:hAnsi="Times New Roman" w:cs="Times New Roman"/>
          <w:sz w:val="28"/>
          <w:szCs w:val="28"/>
        </w:rPr>
        <w:t xml:space="preserve"> в структуре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цели и задачи дисциплины – требования к результатам освоения дисциплины;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рекомендуемое количество часов на освоение программы дисциплины.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lastRenderedPageBreak/>
        <w:t xml:space="preserve">5. РАБОЧАЯ ПРОГРАММА ПРОФЕССИОНАЛЬНОГО МОДУЛЯ </w:t>
      </w:r>
    </w:p>
    <w:p w:rsidR="001F4C86" w:rsidRPr="00FA1229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5.1. Рабочие программы профессиональных модулей разрабатываются по каждому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профессиональному модулю на основании ФГОС</w:t>
      </w:r>
      <w:r w:rsidR="00E50E09">
        <w:rPr>
          <w:rFonts w:ascii="Times New Roman" w:hAnsi="Times New Roman" w:cs="Times New Roman"/>
          <w:sz w:val="28"/>
          <w:szCs w:val="28"/>
        </w:rPr>
        <w:t xml:space="preserve"> по профессии на основе </w:t>
      </w:r>
      <w:r w:rsidRPr="00FA1229">
        <w:rPr>
          <w:rFonts w:ascii="Times New Roman" w:hAnsi="Times New Roman" w:cs="Times New Roman"/>
          <w:sz w:val="28"/>
          <w:szCs w:val="28"/>
        </w:rPr>
        <w:t>примерных программ или самостоятельно на срок де</w:t>
      </w:r>
      <w:r w:rsidR="00E50E09">
        <w:rPr>
          <w:rFonts w:ascii="Times New Roman" w:hAnsi="Times New Roman" w:cs="Times New Roman"/>
          <w:sz w:val="28"/>
          <w:szCs w:val="28"/>
        </w:rPr>
        <w:t xml:space="preserve">йствия учебного плана. Часовые </w:t>
      </w:r>
      <w:r w:rsidRPr="00FA1229">
        <w:rPr>
          <w:rFonts w:ascii="Times New Roman" w:hAnsi="Times New Roman" w:cs="Times New Roman"/>
          <w:sz w:val="28"/>
          <w:szCs w:val="28"/>
        </w:rPr>
        <w:t>нагрузки на все виды учебной деятельности и все виды п</w:t>
      </w:r>
      <w:r w:rsidR="00E50E09">
        <w:rPr>
          <w:rFonts w:ascii="Times New Roman" w:hAnsi="Times New Roman" w:cs="Times New Roman"/>
          <w:sz w:val="28"/>
          <w:szCs w:val="28"/>
        </w:rPr>
        <w:t xml:space="preserve">рактик прописываются в рабочей </w:t>
      </w:r>
      <w:r w:rsidRPr="00FA1229">
        <w:rPr>
          <w:rFonts w:ascii="Times New Roman" w:hAnsi="Times New Roman" w:cs="Times New Roman"/>
          <w:sz w:val="28"/>
          <w:szCs w:val="28"/>
        </w:rPr>
        <w:t>программе профессионального модуля согласно учеб</w:t>
      </w:r>
      <w:r w:rsidR="00E50E09">
        <w:rPr>
          <w:rFonts w:ascii="Times New Roman" w:hAnsi="Times New Roman" w:cs="Times New Roman"/>
          <w:sz w:val="28"/>
          <w:szCs w:val="28"/>
        </w:rPr>
        <w:t xml:space="preserve">ному плану.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5.2. Рабочая программа профессионального</w:t>
      </w:r>
      <w:r w:rsidR="00E50E09">
        <w:rPr>
          <w:rFonts w:ascii="Times New Roman" w:hAnsi="Times New Roman" w:cs="Times New Roman"/>
          <w:sz w:val="28"/>
          <w:szCs w:val="28"/>
        </w:rPr>
        <w:t xml:space="preserve"> модуля должна соответствовать </w:t>
      </w:r>
      <w:r w:rsidRPr="00FA1229">
        <w:rPr>
          <w:rFonts w:ascii="Times New Roman" w:hAnsi="Times New Roman" w:cs="Times New Roman"/>
          <w:sz w:val="28"/>
          <w:szCs w:val="28"/>
        </w:rPr>
        <w:t>требованиям к практическому опыту, умениям и зн</w:t>
      </w:r>
      <w:r w:rsidR="00E50E09">
        <w:rPr>
          <w:rFonts w:ascii="Times New Roman" w:hAnsi="Times New Roman" w:cs="Times New Roman"/>
          <w:sz w:val="28"/>
          <w:szCs w:val="28"/>
        </w:rPr>
        <w:t>аниям в соответствии с ФГОС по профессии</w:t>
      </w:r>
      <w:r w:rsidRPr="00FA1229">
        <w:rPr>
          <w:rFonts w:ascii="Times New Roman" w:hAnsi="Times New Roman" w:cs="Times New Roman"/>
          <w:sz w:val="28"/>
          <w:szCs w:val="28"/>
        </w:rPr>
        <w:t xml:space="preserve">. Результатом освоения профессионального модуля является овладение </w:t>
      </w:r>
      <w:r w:rsidR="00E50E09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 видом профессиональной деятельности (п</w:t>
      </w:r>
      <w:r w:rsidR="00E50E09">
        <w:rPr>
          <w:rFonts w:ascii="Times New Roman" w:hAnsi="Times New Roman" w:cs="Times New Roman"/>
          <w:sz w:val="28"/>
          <w:szCs w:val="28"/>
        </w:rPr>
        <w:t>рофессиональными (ПК) и общими (</w:t>
      </w:r>
      <w:proofErr w:type="gramStart"/>
      <w:r w:rsidR="00E50E09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E50E09">
        <w:rPr>
          <w:rFonts w:ascii="Times New Roman" w:hAnsi="Times New Roman" w:cs="Times New Roman"/>
          <w:sz w:val="28"/>
          <w:szCs w:val="28"/>
        </w:rPr>
        <w:t xml:space="preserve">) компетенциями).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5.3. Профессиональный модуль включает ме</w:t>
      </w:r>
      <w:r w:rsidR="00E50E09">
        <w:rPr>
          <w:rFonts w:ascii="Times New Roman" w:hAnsi="Times New Roman" w:cs="Times New Roman"/>
          <w:sz w:val="28"/>
          <w:szCs w:val="28"/>
        </w:rPr>
        <w:t xml:space="preserve">ждисциплинарный курс (один или  </w:t>
      </w:r>
      <w:r w:rsidRPr="00FA1229">
        <w:rPr>
          <w:rFonts w:ascii="Times New Roman" w:hAnsi="Times New Roman" w:cs="Times New Roman"/>
          <w:sz w:val="28"/>
          <w:szCs w:val="28"/>
        </w:rPr>
        <w:t>несколько) и практики</w:t>
      </w:r>
      <w:r w:rsidR="00E50E09">
        <w:rPr>
          <w:rFonts w:ascii="Times New Roman" w:hAnsi="Times New Roman" w:cs="Times New Roman"/>
          <w:sz w:val="28"/>
          <w:szCs w:val="28"/>
        </w:rPr>
        <w:t xml:space="preserve"> – учебную и производственную.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5.4. В рабочей программе профессионального модуля конкретизируется содержание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учебного материала, лабораторно-практических работ, видов самостоятельных работ,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формы и методы текущего контроля учебных достиже</w:t>
      </w:r>
      <w:r w:rsidR="00E50E09">
        <w:rPr>
          <w:rFonts w:ascii="Times New Roman" w:hAnsi="Times New Roman" w:cs="Times New Roman"/>
          <w:sz w:val="28"/>
          <w:szCs w:val="28"/>
        </w:rPr>
        <w:t>ний и промежуточной аттестации</w:t>
      </w:r>
      <w:r w:rsidRPr="00FA1229">
        <w:rPr>
          <w:rFonts w:ascii="Times New Roman" w:hAnsi="Times New Roman" w:cs="Times New Roman"/>
          <w:sz w:val="28"/>
          <w:szCs w:val="28"/>
        </w:rPr>
        <w:t>, приводятся данные о видах работ учебн</w:t>
      </w:r>
      <w:r w:rsidR="00E50E09">
        <w:rPr>
          <w:rFonts w:ascii="Times New Roman" w:hAnsi="Times New Roman" w:cs="Times New Roman"/>
          <w:sz w:val="28"/>
          <w:szCs w:val="28"/>
        </w:rPr>
        <w:t xml:space="preserve">ой и производственных практик. </w:t>
      </w:r>
    </w:p>
    <w:p w:rsidR="002C1017" w:rsidRPr="00FA1229" w:rsidRDefault="00E50E09" w:rsidP="00E50E0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 </w:t>
      </w:r>
      <w:r w:rsidRPr="00FA1229">
        <w:rPr>
          <w:rFonts w:ascii="Times New Roman" w:hAnsi="Times New Roman" w:cs="Times New Roman"/>
          <w:sz w:val="28"/>
          <w:szCs w:val="28"/>
        </w:rPr>
        <w:t>Рабочая программа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комиссии, при условии </w:t>
      </w:r>
      <w:r w:rsidRPr="00FA1229">
        <w:rPr>
          <w:rFonts w:ascii="Times New Roman" w:hAnsi="Times New Roman" w:cs="Times New Roman"/>
          <w:sz w:val="28"/>
          <w:szCs w:val="28"/>
        </w:rPr>
        <w:t>положительного р</w:t>
      </w:r>
      <w:r>
        <w:rPr>
          <w:rFonts w:ascii="Times New Roman" w:hAnsi="Times New Roman" w:cs="Times New Roman"/>
          <w:sz w:val="28"/>
          <w:szCs w:val="28"/>
        </w:rPr>
        <w:t>езультата обсуждения членами методической комиссии</w:t>
      </w:r>
      <w:r w:rsidRPr="00FA12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 статус «одобрена» на </w:t>
      </w:r>
      <w:r w:rsidRPr="00FA1229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методической комиссии. </w:t>
      </w:r>
    </w:p>
    <w:p w:rsidR="002C1017" w:rsidRPr="00FA1229" w:rsidRDefault="00E50E0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Одобренная методической комиссией</w:t>
      </w: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  <w:r w:rsidR="002C1017" w:rsidRPr="00FA1229">
        <w:rPr>
          <w:rFonts w:ascii="Times New Roman" w:hAnsi="Times New Roman" w:cs="Times New Roman"/>
          <w:sz w:val="28"/>
          <w:szCs w:val="28"/>
        </w:rPr>
        <w:t>рабочая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становится частью ППКРС  по соответствующей </w:t>
      </w:r>
      <w:r w:rsidR="002C1017" w:rsidRPr="00FA1229">
        <w:rPr>
          <w:rFonts w:ascii="Times New Roman" w:hAnsi="Times New Roman" w:cs="Times New Roman"/>
          <w:sz w:val="28"/>
          <w:szCs w:val="28"/>
        </w:rPr>
        <w:t>профессии, на ее</w:t>
      </w:r>
      <w:r>
        <w:rPr>
          <w:rFonts w:ascii="Times New Roman" w:hAnsi="Times New Roman" w:cs="Times New Roman"/>
          <w:sz w:val="28"/>
          <w:szCs w:val="28"/>
        </w:rPr>
        <w:t xml:space="preserve"> основе разрабатывается учебно-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методический комплекс по ПМ. </w:t>
      </w:r>
    </w:p>
    <w:p w:rsidR="002C1017" w:rsidRPr="00FA1229" w:rsidRDefault="00E50E09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Для формирования ППКРС  по профессии на каждую рабочую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программу профессионального модуля составляется аннотация, которая включает в себя: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область применения программы;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цели и задачи профессионального модуля – требования к результатам освоения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профессионального модуля;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рекомендуемое количество часов на освоение программы дисциплины;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результаты осво</w:t>
      </w:r>
      <w:r w:rsidR="00E50E09">
        <w:rPr>
          <w:rFonts w:ascii="Times New Roman" w:hAnsi="Times New Roman" w:cs="Times New Roman"/>
          <w:sz w:val="28"/>
          <w:szCs w:val="28"/>
        </w:rPr>
        <w:t xml:space="preserve">ения профессионального модуля.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СТРУКТУРА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86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FA1229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состоит из 2-х частей: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29">
        <w:rPr>
          <w:rFonts w:ascii="Times New Roman" w:hAnsi="Times New Roman" w:cs="Times New Roman"/>
          <w:sz w:val="28"/>
          <w:szCs w:val="28"/>
        </w:rPr>
        <w:t>1) организационно-методической, представлен</w:t>
      </w:r>
      <w:r w:rsidR="00241D5A">
        <w:rPr>
          <w:rFonts w:ascii="Times New Roman" w:hAnsi="Times New Roman" w:cs="Times New Roman"/>
          <w:sz w:val="28"/>
          <w:szCs w:val="28"/>
        </w:rPr>
        <w:t>ной материалами для реализации  ФГОС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2) учебно-методической, представленной сов</w:t>
      </w:r>
      <w:r w:rsidR="00241D5A">
        <w:rPr>
          <w:rFonts w:ascii="Times New Roman" w:hAnsi="Times New Roman" w:cs="Times New Roman"/>
          <w:sz w:val="28"/>
          <w:szCs w:val="28"/>
        </w:rPr>
        <w:t xml:space="preserve">окупностью учебно-методических  </w:t>
      </w:r>
      <w:r w:rsidRPr="00FA1229">
        <w:rPr>
          <w:rFonts w:ascii="Times New Roman" w:hAnsi="Times New Roman" w:cs="Times New Roman"/>
          <w:sz w:val="28"/>
          <w:szCs w:val="28"/>
        </w:rPr>
        <w:t>комплексов (УМК) дисципл</w:t>
      </w:r>
      <w:r w:rsidR="00241D5A">
        <w:rPr>
          <w:rFonts w:ascii="Times New Roman" w:hAnsi="Times New Roman" w:cs="Times New Roman"/>
          <w:sz w:val="28"/>
          <w:szCs w:val="28"/>
        </w:rPr>
        <w:t>ин или профессиональных модулей.</w:t>
      </w: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41D5A" w:rsidP="00241D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первой части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лицензия на право осуществления образовательной деятельности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данной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образовательной программе СПО;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</w:t>
      </w:r>
      <w:r w:rsidR="00241D5A">
        <w:rPr>
          <w:rFonts w:ascii="Times New Roman" w:hAnsi="Times New Roman" w:cs="Times New Roman"/>
          <w:sz w:val="28"/>
          <w:szCs w:val="28"/>
        </w:rPr>
        <w:t>ельный стандарт по профессии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пояснительная записка, опре</w:t>
      </w:r>
      <w:r w:rsidR="00241D5A">
        <w:rPr>
          <w:rFonts w:ascii="Times New Roman" w:hAnsi="Times New Roman" w:cs="Times New Roman"/>
          <w:sz w:val="28"/>
          <w:szCs w:val="28"/>
        </w:rPr>
        <w:t>деляющая цели и особенности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рабочий учебный план;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рабочие программы всех дисциплин и профессиональных</w:t>
      </w:r>
      <w:r w:rsidR="00241D5A">
        <w:rPr>
          <w:rFonts w:ascii="Times New Roman" w:hAnsi="Times New Roman" w:cs="Times New Roman"/>
          <w:sz w:val="28"/>
          <w:szCs w:val="28"/>
        </w:rPr>
        <w:t xml:space="preserve"> модулей, включенных в учебный </w:t>
      </w:r>
      <w:r w:rsidRPr="00FA1229">
        <w:rPr>
          <w:rFonts w:ascii="Times New Roman" w:hAnsi="Times New Roman" w:cs="Times New Roman"/>
          <w:sz w:val="28"/>
          <w:szCs w:val="28"/>
        </w:rPr>
        <w:t>план и опр</w:t>
      </w:r>
      <w:r w:rsidR="00241D5A">
        <w:rPr>
          <w:rFonts w:ascii="Times New Roman" w:hAnsi="Times New Roman" w:cs="Times New Roman"/>
          <w:sz w:val="28"/>
          <w:szCs w:val="28"/>
        </w:rPr>
        <w:t>еделяющих полное содержание ППКРС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</w:t>
      </w:r>
      <w:r w:rsidR="00241D5A">
        <w:rPr>
          <w:rFonts w:ascii="Times New Roman" w:hAnsi="Times New Roman" w:cs="Times New Roman"/>
          <w:sz w:val="28"/>
          <w:szCs w:val="28"/>
        </w:rPr>
        <w:t>ции выпускников по профессии</w:t>
      </w:r>
      <w:r w:rsidRPr="00FA12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1017" w:rsidRPr="00FA1229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017" w:rsidRPr="00FA1229">
        <w:rPr>
          <w:rFonts w:ascii="Times New Roman" w:hAnsi="Times New Roman" w:cs="Times New Roman"/>
          <w:sz w:val="28"/>
          <w:szCs w:val="28"/>
        </w:rPr>
        <w:t>карта обеспеченности студентов учебной и методической л</w:t>
      </w:r>
      <w:r>
        <w:rPr>
          <w:rFonts w:ascii="Times New Roman" w:hAnsi="Times New Roman" w:cs="Times New Roman"/>
          <w:sz w:val="28"/>
          <w:szCs w:val="28"/>
        </w:rPr>
        <w:t xml:space="preserve">итературой по всем дисциплинам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учебного плана. </w:t>
      </w:r>
    </w:p>
    <w:p w:rsidR="002C1017" w:rsidRPr="00FA1229" w:rsidRDefault="002C1017" w:rsidP="00241D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В УМК дисциплины (про</w:t>
      </w:r>
      <w:r w:rsidR="00241D5A">
        <w:rPr>
          <w:rFonts w:ascii="Times New Roman" w:hAnsi="Times New Roman" w:cs="Times New Roman"/>
          <w:sz w:val="28"/>
          <w:szCs w:val="28"/>
        </w:rPr>
        <w:t xml:space="preserve">фессионального модуля) входят: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рабочая программа учебной дисциплины (профессионал</w:t>
      </w:r>
      <w:r w:rsidR="00241D5A">
        <w:rPr>
          <w:rFonts w:ascii="Times New Roman" w:hAnsi="Times New Roman" w:cs="Times New Roman"/>
          <w:sz w:val="28"/>
          <w:szCs w:val="28"/>
        </w:rPr>
        <w:t xml:space="preserve">ьного модуля), разработанная и </w:t>
      </w:r>
      <w:r w:rsidRPr="00FA1229">
        <w:rPr>
          <w:rFonts w:ascii="Times New Roman" w:hAnsi="Times New Roman" w:cs="Times New Roman"/>
          <w:sz w:val="28"/>
          <w:szCs w:val="28"/>
        </w:rPr>
        <w:t>утвержденная в соответст</w:t>
      </w:r>
      <w:r w:rsidR="00241D5A">
        <w:rPr>
          <w:rFonts w:ascii="Times New Roman" w:hAnsi="Times New Roman" w:cs="Times New Roman"/>
          <w:sz w:val="28"/>
          <w:szCs w:val="28"/>
        </w:rPr>
        <w:t xml:space="preserve">вии с настоящим Положением;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229">
        <w:rPr>
          <w:rFonts w:ascii="Times New Roman" w:hAnsi="Times New Roman" w:cs="Times New Roman"/>
          <w:sz w:val="28"/>
          <w:szCs w:val="28"/>
        </w:rPr>
        <w:t>- м</w:t>
      </w:r>
      <w:r w:rsidR="00241D5A">
        <w:rPr>
          <w:rFonts w:ascii="Times New Roman" w:hAnsi="Times New Roman" w:cs="Times New Roman"/>
          <w:sz w:val="28"/>
          <w:szCs w:val="28"/>
        </w:rPr>
        <w:t>етодические указания студентам</w:t>
      </w:r>
      <w:r w:rsidRPr="00FA1229">
        <w:rPr>
          <w:rFonts w:ascii="Times New Roman" w:hAnsi="Times New Roman" w:cs="Times New Roman"/>
          <w:sz w:val="28"/>
          <w:szCs w:val="28"/>
        </w:rPr>
        <w:t>, раскрывающие харак</w:t>
      </w:r>
      <w:r w:rsidR="00241D5A">
        <w:rPr>
          <w:rFonts w:ascii="Times New Roman" w:hAnsi="Times New Roman" w:cs="Times New Roman"/>
          <w:sz w:val="28"/>
          <w:szCs w:val="28"/>
        </w:rPr>
        <w:t xml:space="preserve">тер учебной работы, особенно в </w:t>
      </w:r>
      <w:r w:rsidRPr="00FA1229">
        <w:rPr>
          <w:rFonts w:ascii="Times New Roman" w:hAnsi="Times New Roman" w:cs="Times New Roman"/>
          <w:sz w:val="28"/>
          <w:szCs w:val="28"/>
        </w:rPr>
        <w:t>части выполнения</w:t>
      </w:r>
      <w:r w:rsidR="00241D5A">
        <w:rPr>
          <w:rFonts w:ascii="Times New Roman" w:hAnsi="Times New Roman" w:cs="Times New Roman"/>
          <w:sz w:val="28"/>
          <w:szCs w:val="28"/>
        </w:rPr>
        <w:t xml:space="preserve"> самостоятельной работы студентов (программа самостоятельной </w:t>
      </w:r>
      <w:r w:rsidRPr="00FA1229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241D5A">
        <w:rPr>
          <w:rFonts w:ascii="Times New Roman" w:hAnsi="Times New Roman" w:cs="Times New Roman"/>
          <w:sz w:val="28"/>
          <w:szCs w:val="28"/>
        </w:rPr>
        <w:t xml:space="preserve"> </w:t>
      </w:r>
      <w:r w:rsidRPr="00FA1229">
        <w:rPr>
          <w:rFonts w:ascii="Times New Roman" w:hAnsi="Times New Roman" w:cs="Times New Roman"/>
          <w:sz w:val="28"/>
          <w:szCs w:val="28"/>
        </w:rPr>
        <w:t>включая формы контроля, вопросы для самоконтроля, т</w:t>
      </w:r>
      <w:r w:rsidR="00241D5A">
        <w:rPr>
          <w:rFonts w:ascii="Times New Roman" w:hAnsi="Times New Roman" w:cs="Times New Roman"/>
          <w:sz w:val="28"/>
          <w:szCs w:val="28"/>
        </w:rPr>
        <w:t xml:space="preserve">есты для самоконтроля, </w:t>
      </w:r>
      <w:r w:rsidRPr="00FA1229">
        <w:rPr>
          <w:rFonts w:ascii="Times New Roman" w:hAnsi="Times New Roman" w:cs="Times New Roman"/>
          <w:sz w:val="28"/>
          <w:szCs w:val="28"/>
        </w:rPr>
        <w:t xml:space="preserve">типовые практические задания, направления углубленного </w:t>
      </w:r>
      <w:r w:rsidR="00241D5A">
        <w:rPr>
          <w:rFonts w:ascii="Times New Roman" w:hAnsi="Times New Roman" w:cs="Times New Roman"/>
          <w:sz w:val="28"/>
          <w:szCs w:val="28"/>
        </w:rPr>
        <w:t xml:space="preserve">изучения тем и возможный выход </w:t>
      </w:r>
      <w:r w:rsidRPr="00FA1229">
        <w:rPr>
          <w:rFonts w:ascii="Times New Roman" w:hAnsi="Times New Roman" w:cs="Times New Roman"/>
          <w:sz w:val="28"/>
          <w:szCs w:val="28"/>
        </w:rPr>
        <w:t>на ис</w:t>
      </w:r>
      <w:r w:rsidR="00241D5A">
        <w:rPr>
          <w:rFonts w:ascii="Times New Roman" w:hAnsi="Times New Roman" w:cs="Times New Roman"/>
          <w:sz w:val="28"/>
          <w:szCs w:val="28"/>
        </w:rPr>
        <w:t xml:space="preserve">следовательскую деятельность); </w:t>
      </w:r>
      <w:proofErr w:type="gramEnd"/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методические указания к лабораторным работам и пр</w:t>
      </w:r>
      <w:r w:rsidR="00241D5A">
        <w:rPr>
          <w:rFonts w:ascii="Times New Roman" w:hAnsi="Times New Roman" w:cs="Times New Roman"/>
          <w:sz w:val="28"/>
          <w:szCs w:val="28"/>
        </w:rPr>
        <w:t>актическим занятиям,  проектированию (</w:t>
      </w:r>
      <w:proofErr w:type="gramStart"/>
      <w:r w:rsidR="00241D5A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241D5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оценочные средства, предназначенные для проведения все</w:t>
      </w:r>
      <w:r w:rsidR="00241D5A">
        <w:rPr>
          <w:rFonts w:ascii="Times New Roman" w:hAnsi="Times New Roman" w:cs="Times New Roman"/>
          <w:sz w:val="28"/>
          <w:szCs w:val="28"/>
        </w:rPr>
        <w:t xml:space="preserve">х форм контроля для подготовки студента по дисциплине (профессиональному модулю). </w:t>
      </w:r>
    </w:p>
    <w:p w:rsidR="002C1017" w:rsidRPr="00FA1229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УМК формируется в соответствии с Регламентом разработки, утверждения и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контроля учебно-методических комплексов дисциплин/ междисциплинарных курсов/ </w:t>
      </w:r>
    </w:p>
    <w:p w:rsidR="002C1017" w:rsidRPr="00FA1229" w:rsidRDefault="001F4C86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>. РАЗРАБОТ</w:t>
      </w:r>
      <w:r w:rsidR="001F4C86">
        <w:rPr>
          <w:rFonts w:ascii="Times New Roman" w:hAnsi="Times New Roman" w:cs="Times New Roman"/>
          <w:sz w:val="28"/>
          <w:szCs w:val="28"/>
        </w:rPr>
        <w:t>КА, ФОРМИРОВАНИЕ И ХРАНЕНИЕ ППКРС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41D5A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>.1. На перво</w:t>
      </w:r>
      <w:r>
        <w:rPr>
          <w:rFonts w:ascii="Times New Roman" w:hAnsi="Times New Roman" w:cs="Times New Roman"/>
          <w:sz w:val="28"/>
          <w:szCs w:val="28"/>
        </w:rPr>
        <w:t xml:space="preserve">м этапе разработки ППКРС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конечные цели, которые должны </w:t>
      </w:r>
      <w:r w:rsidR="002C1017" w:rsidRPr="00FA1229">
        <w:rPr>
          <w:rFonts w:ascii="Times New Roman" w:hAnsi="Times New Roman" w:cs="Times New Roman"/>
          <w:sz w:val="28"/>
          <w:szCs w:val="28"/>
        </w:rPr>
        <w:t>быть достигнуты в части содержания и организации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процесса. Основанием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для этого являются требования ФГОС к </w:t>
      </w:r>
      <w:proofErr w:type="spellStart"/>
      <w:r w:rsidR="002C1017" w:rsidRPr="00FA1229">
        <w:rPr>
          <w:rFonts w:ascii="Times New Roman" w:hAnsi="Times New Roman" w:cs="Times New Roman"/>
          <w:sz w:val="28"/>
          <w:szCs w:val="28"/>
        </w:rPr>
        <w:t>компетентностно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характеристике выпускника по профессии</w:t>
      </w:r>
      <w:r w:rsidR="002C1017" w:rsidRPr="00FA1229">
        <w:rPr>
          <w:rFonts w:ascii="Times New Roman" w:hAnsi="Times New Roman" w:cs="Times New Roman"/>
          <w:sz w:val="28"/>
          <w:szCs w:val="28"/>
        </w:rPr>
        <w:t>, дополнительные требования региона</w:t>
      </w:r>
      <w:r>
        <w:rPr>
          <w:rFonts w:ascii="Times New Roman" w:hAnsi="Times New Roman" w:cs="Times New Roman"/>
          <w:sz w:val="28"/>
          <w:szCs w:val="28"/>
        </w:rPr>
        <w:t xml:space="preserve">льного рынка труда, требования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(стандартов), иные дополнительные требования. </w:t>
      </w:r>
    </w:p>
    <w:p w:rsidR="002C1017" w:rsidRPr="00FA1229" w:rsidRDefault="00B5594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.2. На </w:t>
      </w:r>
      <w:r>
        <w:rPr>
          <w:rFonts w:ascii="Times New Roman" w:hAnsi="Times New Roman" w:cs="Times New Roman"/>
          <w:sz w:val="28"/>
          <w:szCs w:val="28"/>
        </w:rPr>
        <w:t>втором этапе проектирования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разрабатывается ее </w:t>
      </w:r>
      <w:proofErr w:type="gramStart"/>
      <w:r w:rsidR="002C1017" w:rsidRPr="00FA1229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="002C1017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часть и порядок реализации, которые в совокупности со</w:t>
      </w:r>
      <w:r w:rsidR="00B55944">
        <w:rPr>
          <w:rFonts w:ascii="Times New Roman" w:hAnsi="Times New Roman" w:cs="Times New Roman"/>
          <w:sz w:val="28"/>
          <w:szCs w:val="28"/>
        </w:rPr>
        <w:t xml:space="preserve">ставляют программу действий по </w:t>
      </w:r>
      <w:r w:rsidRPr="00FA1229">
        <w:rPr>
          <w:rFonts w:ascii="Times New Roman" w:hAnsi="Times New Roman" w:cs="Times New Roman"/>
          <w:sz w:val="28"/>
          <w:szCs w:val="28"/>
        </w:rPr>
        <w:t xml:space="preserve">достижению установленных целей. </w:t>
      </w:r>
    </w:p>
    <w:p w:rsidR="002C1017" w:rsidRPr="00FA1229" w:rsidRDefault="002C1017" w:rsidP="00B559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На этом этапе решаются следующие задачи: </w:t>
      </w:r>
    </w:p>
    <w:p w:rsidR="00B55944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определяетс</w:t>
      </w:r>
      <w:r w:rsidR="00B55944">
        <w:rPr>
          <w:rFonts w:ascii="Times New Roman" w:hAnsi="Times New Roman" w:cs="Times New Roman"/>
          <w:sz w:val="28"/>
          <w:szCs w:val="28"/>
        </w:rPr>
        <w:t xml:space="preserve">я полный перечень дисциплин ППКРС (с учетом вариативной части);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устанавливается целесообразное соотношение </w:t>
      </w:r>
      <w:proofErr w:type="gramStart"/>
      <w:r w:rsidRPr="00FA122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FA1229">
        <w:rPr>
          <w:rFonts w:ascii="Times New Roman" w:hAnsi="Times New Roman" w:cs="Times New Roman"/>
          <w:sz w:val="28"/>
          <w:szCs w:val="28"/>
        </w:rPr>
        <w:t xml:space="preserve"> теоретической и практической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составляющими содержания образования;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- определяются наиболее эффективные, с точки зрения </w:t>
      </w:r>
      <w:r w:rsidR="00B55944">
        <w:rPr>
          <w:rFonts w:ascii="Times New Roman" w:hAnsi="Times New Roman" w:cs="Times New Roman"/>
          <w:sz w:val="28"/>
          <w:szCs w:val="28"/>
        </w:rPr>
        <w:t xml:space="preserve">достижения поставленных целей, </w:t>
      </w:r>
      <w:r w:rsidRPr="00FA1229">
        <w:rPr>
          <w:rFonts w:ascii="Times New Roman" w:hAnsi="Times New Roman" w:cs="Times New Roman"/>
          <w:sz w:val="28"/>
          <w:szCs w:val="28"/>
        </w:rPr>
        <w:t>виды учебных занятий, итоговых аттестаций по дисциплин</w:t>
      </w:r>
      <w:r w:rsidR="00B55944">
        <w:rPr>
          <w:rFonts w:ascii="Times New Roman" w:hAnsi="Times New Roman" w:cs="Times New Roman"/>
          <w:sz w:val="28"/>
          <w:szCs w:val="28"/>
        </w:rPr>
        <w:t xml:space="preserve">ам и междисциплинарным курсам;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определяются виды образовательных технологий: оптима</w:t>
      </w:r>
      <w:r w:rsidR="00B55944">
        <w:rPr>
          <w:rFonts w:ascii="Times New Roman" w:hAnsi="Times New Roman" w:cs="Times New Roman"/>
          <w:sz w:val="28"/>
          <w:szCs w:val="28"/>
        </w:rPr>
        <w:t xml:space="preserve">льное сочетание традиционных и </w:t>
      </w:r>
      <w:r w:rsidRPr="00FA1229">
        <w:rPr>
          <w:rFonts w:ascii="Times New Roman" w:hAnsi="Times New Roman" w:cs="Times New Roman"/>
          <w:sz w:val="28"/>
          <w:szCs w:val="28"/>
        </w:rPr>
        <w:t xml:space="preserve">инновационных методов и технологий обучения. </w:t>
      </w:r>
    </w:p>
    <w:p w:rsidR="002C1017" w:rsidRPr="00FA1229" w:rsidRDefault="00B5594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Третий этап формирования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включает разработку рабочих программ </w:t>
      </w:r>
    </w:p>
    <w:p w:rsidR="00B55944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учебных дисциплин и профессиональных модулей в соответствии с данным</w:t>
      </w:r>
      <w:r w:rsidR="00B55944">
        <w:rPr>
          <w:rFonts w:ascii="Times New Roman" w:hAnsi="Times New Roman" w:cs="Times New Roman"/>
          <w:sz w:val="28"/>
          <w:szCs w:val="28"/>
        </w:rPr>
        <w:t xml:space="preserve">и учебного плана </w:t>
      </w:r>
      <w:r w:rsidRPr="00FA1229">
        <w:rPr>
          <w:rFonts w:ascii="Times New Roman" w:hAnsi="Times New Roman" w:cs="Times New Roman"/>
          <w:sz w:val="28"/>
          <w:szCs w:val="28"/>
        </w:rPr>
        <w:t>в части количества часов, отведенных на их изучение и с ФГОС</w:t>
      </w:r>
      <w:r w:rsidR="00B55944">
        <w:rPr>
          <w:rFonts w:ascii="Times New Roman" w:hAnsi="Times New Roman" w:cs="Times New Roman"/>
          <w:sz w:val="28"/>
          <w:szCs w:val="28"/>
        </w:rPr>
        <w:t xml:space="preserve"> в части требований к умениям, </w:t>
      </w:r>
      <w:r w:rsidRPr="00FA1229">
        <w:rPr>
          <w:rFonts w:ascii="Times New Roman" w:hAnsi="Times New Roman" w:cs="Times New Roman"/>
          <w:sz w:val="28"/>
          <w:szCs w:val="28"/>
        </w:rPr>
        <w:t>знаниям, практическому опыту, а также к профессион</w:t>
      </w:r>
      <w:r w:rsidR="00B55944">
        <w:rPr>
          <w:rFonts w:ascii="Times New Roman" w:hAnsi="Times New Roman" w:cs="Times New Roman"/>
          <w:sz w:val="28"/>
          <w:szCs w:val="28"/>
        </w:rPr>
        <w:t>альным и общим компетенциям по данной профессии</w:t>
      </w:r>
      <w:r w:rsidRPr="00FA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B5594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Оформление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предполагает сбор всех организационно-методических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материалов для р</w:t>
      </w:r>
      <w:r w:rsidR="00B55944">
        <w:rPr>
          <w:rFonts w:ascii="Times New Roman" w:hAnsi="Times New Roman" w:cs="Times New Roman"/>
          <w:sz w:val="28"/>
          <w:szCs w:val="28"/>
        </w:rPr>
        <w:t xml:space="preserve">еализации ФГОС по </w:t>
      </w:r>
      <w:r w:rsidRPr="00FA1229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2C1017" w:rsidRPr="00FA1229" w:rsidRDefault="00B5594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>.5. Содержание пояснительной записки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B55944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53DD">
        <w:rPr>
          <w:rFonts w:ascii="Times New Roman" w:hAnsi="Times New Roman" w:cs="Times New Roman"/>
          <w:sz w:val="28"/>
          <w:szCs w:val="28"/>
        </w:rPr>
        <w:t xml:space="preserve">.5.1. Цель ППКРС по </w:t>
      </w:r>
      <w:r w:rsidR="002C1017" w:rsidRPr="00FA1229">
        <w:rPr>
          <w:rFonts w:ascii="Times New Roman" w:hAnsi="Times New Roman" w:cs="Times New Roman"/>
          <w:sz w:val="28"/>
          <w:szCs w:val="28"/>
        </w:rPr>
        <w:t>профессии формируется в соответс</w:t>
      </w:r>
      <w:r w:rsidR="008053DD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2C1017" w:rsidRPr="00FA1229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образ</w:t>
      </w:r>
      <w:r w:rsidR="008053DD">
        <w:rPr>
          <w:rFonts w:ascii="Times New Roman" w:hAnsi="Times New Roman" w:cs="Times New Roman"/>
          <w:sz w:val="28"/>
          <w:szCs w:val="28"/>
        </w:rPr>
        <w:t xml:space="preserve">овательного стандарта среднего </w:t>
      </w:r>
      <w:r w:rsidR="002C1017" w:rsidRPr="00FA1229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 с учетом запросов р</w:t>
      </w:r>
      <w:r w:rsidR="008053DD">
        <w:rPr>
          <w:rFonts w:ascii="Times New Roman" w:hAnsi="Times New Roman" w:cs="Times New Roman"/>
          <w:sz w:val="28"/>
          <w:szCs w:val="28"/>
        </w:rPr>
        <w:t xml:space="preserve">аботодателей, востребованности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выпускников, региональных особенностей и т.п. </w:t>
      </w:r>
    </w:p>
    <w:p w:rsidR="002C1017" w:rsidRPr="00FA1229" w:rsidRDefault="008053D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.5.2. С учетом перечисленных особенностей конкретизируются данные, указанные </w:t>
      </w:r>
      <w:proofErr w:type="gramStart"/>
      <w:r w:rsidR="002C1017" w:rsidRPr="00FA12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1017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ФГОС СПО: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характеристик</w:t>
      </w:r>
      <w:r w:rsidR="008053DD">
        <w:rPr>
          <w:rFonts w:ascii="Times New Roman" w:hAnsi="Times New Roman" w:cs="Times New Roman"/>
          <w:sz w:val="28"/>
          <w:szCs w:val="28"/>
        </w:rPr>
        <w:t xml:space="preserve">а подготовки по профессии;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характеристика профессиона</w:t>
      </w:r>
      <w:r w:rsidR="008053DD">
        <w:rPr>
          <w:rFonts w:ascii="Times New Roman" w:hAnsi="Times New Roman" w:cs="Times New Roman"/>
          <w:sz w:val="28"/>
          <w:szCs w:val="28"/>
        </w:rPr>
        <w:t xml:space="preserve">льной деятельности выпускника;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требовани</w:t>
      </w:r>
      <w:r w:rsidR="008053DD">
        <w:rPr>
          <w:rFonts w:ascii="Times New Roman" w:hAnsi="Times New Roman" w:cs="Times New Roman"/>
          <w:sz w:val="28"/>
          <w:szCs w:val="28"/>
        </w:rPr>
        <w:t xml:space="preserve">я к результатам освоения ППКРС; </w:t>
      </w:r>
    </w:p>
    <w:p w:rsidR="002C1017" w:rsidRPr="00FA1229" w:rsidRDefault="008053D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реализации ППКРС;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>- виды и формы оценк</w:t>
      </w:r>
      <w:r w:rsidR="008053DD">
        <w:rPr>
          <w:rFonts w:ascii="Times New Roman" w:hAnsi="Times New Roman" w:cs="Times New Roman"/>
          <w:sz w:val="28"/>
          <w:szCs w:val="28"/>
        </w:rPr>
        <w:t xml:space="preserve">и качества освоения ППКРС. </w:t>
      </w:r>
    </w:p>
    <w:p w:rsidR="002C1017" w:rsidRPr="00FA1229" w:rsidRDefault="008053D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7.5.3.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ежегодно согласуется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 и утверждается директором </w:t>
      </w:r>
    </w:p>
    <w:p w:rsidR="002C1017" w:rsidRPr="00FA1229" w:rsidRDefault="008053D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Училища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017" w:rsidRPr="00FA1229" w:rsidRDefault="008053DD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1017" w:rsidRPr="00FA1229">
        <w:rPr>
          <w:rFonts w:ascii="Times New Roman" w:hAnsi="Times New Roman" w:cs="Times New Roman"/>
          <w:sz w:val="28"/>
          <w:szCs w:val="28"/>
        </w:rPr>
        <w:t>.6. Порядок разработки, ответственные за эта</w:t>
      </w:r>
      <w:r>
        <w:rPr>
          <w:rFonts w:ascii="Times New Roman" w:hAnsi="Times New Roman" w:cs="Times New Roman"/>
          <w:sz w:val="28"/>
          <w:szCs w:val="28"/>
        </w:rPr>
        <w:t>пы разработки и утверждение ППКРС</w:t>
      </w:r>
      <w:r w:rsidR="002C1017" w:rsidRPr="00FA12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контрольные точки, исполнители определяются в соответствии </w:t>
      </w:r>
      <w:r w:rsidR="008053DD">
        <w:rPr>
          <w:rFonts w:ascii="Times New Roman" w:hAnsi="Times New Roman" w:cs="Times New Roman"/>
          <w:sz w:val="28"/>
          <w:szCs w:val="28"/>
        </w:rPr>
        <w:t>с Регламентом разработки и утверждения П</w:t>
      </w:r>
      <w:r w:rsidR="001F4C86">
        <w:rPr>
          <w:rFonts w:ascii="Times New Roman" w:hAnsi="Times New Roman" w:cs="Times New Roman"/>
          <w:sz w:val="28"/>
          <w:szCs w:val="28"/>
        </w:rPr>
        <w:t>П</w:t>
      </w:r>
      <w:r w:rsidR="008053DD">
        <w:rPr>
          <w:rFonts w:ascii="Times New Roman" w:hAnsi="Times New Roman" w:cs="Times New Roman"/>
          <w:sz w:val="28"/>
          <w:szCs w:val="28"/>
        </w:rPr>
        <w:t>КРС</w:t>
      </w:r>
      <w:r w:rsidRPr="00FA1229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FA1229" w:rsidRDefault="002C1017" w:rsidP="00FA12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8053DD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3DD" w:rsidRDefault="00096546" w:rsidP="008053D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96546" w:rsidRDefault="00096546" w:rsidP="008053D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3DD" w:rsidRDefault="008053DD" w:rsidP="008053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t>Регламент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ППКРС</w:t>
      </w:r>
    </w:p>
    <w:p w:rsidR="008053DD" w:rsidRPr="009E204E" w:rsidRDefault="008053DD" w:rsidP="0009654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409"/>
        <w:gridCol w:w="1276"/>
        <w:gridCol w:w="2126"/>
        <w:gridCol w:w="2271"/>
      </w:tblGrid>
      <w:tr w:rsidR="00096546" w:rsidRPr="009E204E" w:rsidTr="00995404">
        <w:trPr>
          <w:trHeight w:val="383"/>
        </w:trPr>
        <w:tc>
          <w:tcPr>
            <w:tcW w:w="675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53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53D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76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096546" w:rsidRPr="009E204E" w:rsidTr="00995404">
        <w:trPr>
          <w:trHeight w:val="1095"/>
        </w:trPr>
        <w:tc>
          <w:tcPr>
            <w:tcW w:w="675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95404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Утверждение руководителей образователь</w:t>
            </w:r>
          </w:p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руководители образовательных программ (на следующий учебный год) </w:t>
            </w:r>
          </w:p>
        </w:tc>
        <w:tc>
          <w:tcPr>
            <w:tcW w:w="1276" w:type="dxa"/>
          </w:tcPr>
          <w:p w:rsidR="00096546" w:rsidRPr="009E204E" w:rsidRDefault="008053DD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февраля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D6688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096546" w:rsidRPr="009E204E" w:rsidRDefault="008053DD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096546" w:rsidRPr="009E204E" w:rsidRDefault="008053DD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комиссий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 xml:space="preserve"> (МК)</w:t>
            </w:r>
          </w:p>
        </w:tc>
      </w:tr>
      <w:tr w:rsidR="00096546" w:rsidRPr="009E204E" w:rsidTr="00995404">
        <w:trPr>
          <w:trHeight w:val="1273"/>
        </w:trPr>
        <w:tc>
          <w:tcPr>
            <w:tcW w:w="675" w:type="dxa"/>
          </w:tcPr>
          <w:p w:rsidR="00096546" w:rsidRPr="009E204E" w:rsidRDefault="00096546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8053DD">
              <w:rPr>
                <w:rFonts w:ascii="Times New Roman" w:hAnsi="Times New Roman" w:cs="Times New Roman"/>
                <w:sz w:val="28"/>
                <w:szCs w:val="28"/>
              </w:rPr>
              <w:t>рабочих групп по разработке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95404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53DD">
              <w:rPr>
                <w:rFonts w:ascii="Times New Roman" w:hAnsi="Times New Roman" w:cs="Times New Roman"/>
                <w:sz w:val="28"/>
                <w:szCs w:val="28"/>
              </w:rPr>
              <w:t>абочие группы по разработке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 w:rsidR="008053DD">
              <w:rPr>
                <w:rFonts w:ascii="Times New Roman" w:hAnsi="Times New Roman" w:cs="Times New Roman"/>
                <w:sz w:val="28"/>
                <w:szCs w:val="28"/>
              </w:rPr>
              <w:t xml:space="preserve">оставе 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преподавателей,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 </w:t>
            </w:r>
            <w:proofErr w:type="spellStart"/>
            <w:proofErr w:type="gramStart"/>
            <w:r w:rsidR="00CD6688">
              <w:rPr>
                <w:rFonts w:ascii="Times New Roman" w:hAnsi="Times New Roman" w:cs="Times New Roman"/>
                <w:sz w:val="28"/>
                <w:szCs w:val="28"/>
              </w:rPr>
              <w:t>производствен</w:t>
            </w:r>
            <w:proofErr w:type="spellEnd"/>
            <w:proofErr w:type="gramEnd"/>
          </w:p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экспертов </w:t>
            </w:r>
            <w:proofErr w:type="spellStart"/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, работодателей </w:t>
            </w:r>
          </w:p>
        </w:tc>
        <w:tc>
          <w:tcPr>
            <w:tcW w:w="127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программ </w:t>
            </w:r>
          </w:p>
        </w:tc>
      </w:tr>
      <w:tr w:rsidR="00096546" w:rsidRPr="009E204E" w:rsidTr="00995404">
        <w:trPr>
          <w:trHeight w:val="919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Анализ требований ФГОС, ПС, </w:t>
            </w:r>
            <w:proofErr w:type="spellStart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орлдскиллс</w:t>
            </w:r>
            <w:proofErr w:type="spellEnd"/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с учетом ПС, </w:t>
            </w:r>
            <w:proofErr w:type="spellStart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работодателей </w:t>
            </w:r>
          </w:p>
        </w:tc>
        <w:tc>
          <w:tcPr>
            <w:tcW w:w="127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212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688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программ </w:t>
            </w:r>
          </w:p>
        </w:tc>
      </w:tr>
      <w:tr w:rsidR="00096546" w:rsidRPr="009E204E" w:rsidTr="00995404">
        <w:trPr>
          <w:trHeight w:val="559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ределение вариативной части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пределена вариативная часть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20 марта </w:t>
            </w:r>
          </w:p>
        </w:tc>
        <w:tc>
          <w:tcPr>
            <w:tcW w:w="212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программ </w:t>
            </w:r>
          </w:p>
        </w:tc>
      </w:tr>
      <w:tr w:rsidR="00096546" w:rsidRPr="009E204E" w:rsidTr="00995404">
        <w:trPr>
          <w:trHeight w:val="383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учебных планов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 </w:t>
            </w:r>
          </w:p>
        </w:tc>
        <w:tc>
          <w:tcPr>
            <w:tcW w:w="127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01 апреля </w:t>
            </w:r>
          </w:p>
        </w:tc>
        <w:tc>
          <w:tcPr>
            <w:tcW w:w="2126" w:type="dxa"/>
          </w:tcPr>
          <w:p w:rsidR="00CD6688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CD668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096546" w:rsidRPr="009E204E" w:rsidTr="00995404">
        <w:trPr>
          <w:trHeight w:val="917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рабочие программы УД, ПМ, программ практик </w:t>
            </w:r>
          </w:p>
        </w:tc>
        <w:tc>
          <w:tcPr>
            <w:tcW w:w="127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ители образовательных программ п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реподаватели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, мастера производственного обучения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46" w:rsidRPr="009E204E" w:rsidTr="00995404">
        <w:trPr>
          <w:trHeight w:val="919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Рассмотрение раб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очих программ на заседаниях МК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рабочие программы УД, ПМ, программ практик </w:t>
            </w:r>
          </w:p>
        </w:tc>
        <w:tc>
          <w:tcPr>
            <w:tcW w:w="127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12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CD6688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6546" w:rsidRPr="009E204E" w:rsidTr="00995404">
        <w:trPr>
          <w:trHeight w:val="559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ППКРС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июля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CD668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CD668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096546" w:rsidRPr="009E204E" w:rsidRDefault="00CD6688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96546" w:rsidRPr="009E204E" w:rsidTr="00995404">
        <w:trPr>
          <w:trHeight w:val="561"/>
        </w:trPr>
        <w:tc>
          <w:tcPr>
            <w:tcW w:w="675" w:type="dxa"/>
          </w:tcPr>
          <w:p w:rsidR="00096546" w:rsidRPr="009E204E" w:rsidRDefault="00CD6688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ГИА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ГИА </w:t>
            </w:r>
          </w:p>
        </w:tc>
        <w:tc>
          <w:tcPr>
            <w:tcW w:w="127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30 августа </w:t>
            </w:r>
          </w:p>
        </w:tc>
        <w:tc>
          <w:tcPr>
            <w:tcW w:w="212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C069E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C069E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="00C06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9E2"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C069E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C069E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096546" w:rsidRPr="009E204E" w:rsidTr="00995404">
        <w:trPr>
          <w:trHeight w:val="561"/>
        </w:trPr>
        <w:tc>
          <w:tcPr>
            <w:tcW w:w="675" w:type="dxa"/>
          </w:tcPr>
          <w:p w:rsidR="00096546" w:rsidRPr="009E204E" w:rsidRDefault="00C069E2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УМК УД, ПМ </w:t>
            </w:r>
          </w:p>
        </w:tc>
        <w:tc>
          <w:tcPr>
            <w:tcW w:w="2409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</w:tc>
        <w:tc>
          <w:tcPr>
            <w:tcW w:w="127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30 августа </w:t>
            </w:r>
          </w:p>
        </w:tc>
        <w:tc>
          <w:tcPr>
            <w:tcW w:w="212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C069E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C069E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программ </w:t>
            </w:r>
          </w:p>
        </w:tc>
      </w:tr>
      <w:tr w:rsidR="00096546" w:rsidRPr="009E204E" w:rsidTr="00995404">
        <w:trPr>
          <w:trHeight w:val="917"/>
        </w:trPr>
        <w:tc>
          <w:tcPr>
            <w:tcW w:w="675" w:type="dxa"/>
          </w:tcPr>
          <w:p w:rsidR="00096546" w:rsidRPr="009E204E" w:rsidRDefault="00C069E2" w:rsidP="0099540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96546" w:rsidRPr="009E204E" w:rsidRDefault="00C069E2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ППКРС 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</w:t>
            </w:r>
          </w:p>
        </w:tc>
        <w:tc>
          <w:tcPr>
            <w:tcW w:w="2409" w:type="dxa"/>
          </w:tcPr>
          <w:p w:rsidR="00096546" w:rsidRPr="009E204E" w:rsidRDefault="00C069E2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ППКРС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96546" w:rsidRPr="009E204E" w:rsidRDefault="00C069E2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 w:rsidR="00096546"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2126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71" w:type="dxa"/>
          </w:tcPr>
          <w:p w:rsidR="00096546" w:rsidRPr="009E204E" w:rsidRDefault="00096546" w:rsidP="0099540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программ</w:t>
            </w:r>
          </w:p>
        </w:tc>
      </w:tr>
    </w:tbl>
    <w:p w:rsidR="00096546" w:rsidRPr="009E204E" w:rsidRDefault="00096546" w:rsidP="00096546">
      <w:pPr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Pr="00096546" w:rsidRDefault="001F4C86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C86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общего и профессионального образования Ростовской области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C8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C86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C8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C86">
        <w:rPr>
          <w:rFonts w:ascii="Times New Roman" w:hAnsi="Times New Roman" w:cs="Times New Roman"/>
          <w:bCs/>
          <w:sz w:val="28"/>
          <w:szCs w:val="28"/>
        </w:rPr>
        <w:t>344091, Ростовская область, г. Ростов-на-Дону, ул. Малиновского, 5 в/169</w:t>
      </w:r>
    </w:p>
    <w:p w:rsid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4C8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F4C86">
        <w:rPr>
          <w:rFonts w:ascii="Times New Roman" w:hAnsi="Times New Roman" w:cs="Times New Roman"/>
          <w:bCs/>
          <w:sz w:val="28"/>
          <w:szCs w:val="28"/>
        </w:rPr>
        <w:t xml:space="preserve"> Р И К А З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12.02.2018</w:t>
      </w:r>
      <w:r w:rsidRPr="001F4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12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C86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1F4C86" w:rsidRPr="001F4C86" w:rsidRDefault="001F4C86" w:rsidP="001F4C86">
      <w:pPr>
        <w:tabs>
          <w:tab w:val="left" w:pos="34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C86" w:rsidRPr="001F4C86" w:rsidRDefault="001F4C86" w:rsidP="001F4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</w:t>
      </w:r>
      <w:r w:rsidRPr="009E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групп по разработке ППКРС</w:t>
      </w:r>
    </w:p>
    <w:p w:rsidR="001F4C86" w:rsidRPr="001F4C86" w:rsidRDefault="001F4C86" w:rsidP="001F4C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02" w:rsidRPr="00FA1229" w:rsidRDefault="001F4C86" w:rsidP="00D64C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C86">
        <w:rPr>
          <w:rFonts w:ascii="Times New Roman" w:hAnsi="Times New Roman" w:cs="Times New Roman"/>
          <w:sz w:val="28"/>
          <w:szCs w:val="28"/>
        </w:rPr>
        <w:t>В соответствии</w:t>
      </w:r>
      <w:r w:rsidR="00D64C02">
        <w:rPr>
          <w:rFonts w:ascii="Times New Roman" w:hAnsi="Times New Roman" w:cs="Times New Roman"/>
          <w:sz w:val="28"/>
          <w:szCs w:val="28"/>
        </w:rPr>
        <w:t xml:space="preserve">  с </w:t>
      </w:r>
      <w:r w:rsidRPr="009F632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="00D64C02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F6320">
        <w:rPr>
          <w:rFonts w:ascii="Times New Roman" w:hAnsi="Times New Roman" w:cs="Times New Roman"/>
          <w:sz w:val="28"/>
          <w:szCs w:val="28"/>
        </w:rPr>
        <w:t>о разработке и утверждении основной профессиональной образовательной программы 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hAnsi="Times New Roman" w:cs="Times New Roman"/>
          <w:sz w:val="28"/>
          <w:szCs w:val="28"/>
        </w:rPr>
        <w:t xml:space="preserve">квалифицированных рабочих, служащих </w:t>
      </w:r>
      <w:r w:rsidRPr="009F6320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 бюджетного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учреждения Ростовской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320">
        <w:rPr>
          <w:rFonts w:ascii="Times New Roman" w:eastAsia="Times New Roman" w:hAnsi="Times New Roman"/>
          <w:sz w:val="28"/>
          <w:szCs w:val="28"/>
          <w:lang w:eastAsia="ru-RU"/>
        </w:rPr>
        <w:t xml:space="preserve">«Ростовское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училище № 5»</w:t>
      </w:r>
      <w:r w:rsidR="00D64C02">
        <w:rPr>
          <w:rFonts w:ascii="Times New Roman" w:eastAsia="Times New Roman" w:hAnsi="Times New Roman"/>
          <w:sz w:val="28"/>
          <w:szCs w:val="28"/>
          <w:lang w:eastAsia="ru-RU"/>
        </w:rPr>
        <w:t xml:space="preserve">  и в целях своевременной и качественной разработки ППКРС на 2018-2019 учебный год, </w:t>
      </w:r>
      <w:r w:rsidR="00D64C02" w:rsidRPr="00F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86" w:rsidRPr="001F4C86" w:rsidRDefault="001F4C86" w:rsidP="001F4C8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4C8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F4C86" w:rsidRDefault="00D64C02" w:rsidP="000B7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1.Утверждить </w:t>
      </w:r>
      <w:r w:rsidRPr="009E204E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программ</w:t>
      </w:r>
      <w:r w:rsidR="001F4C86" w:rsidRPr="001F4C86">
        <w:rPr>
          <w:rFonts w:ascii="Times New Roman" w:hAnsi="Times New Roman" w:cs="Times New Roman"/>
          <w:sz w:val="28"/>
          <w:szCs w:val="28"/>
        </w:rPr>
        <w:t>:</w:t>
      </w:r>
    </w:p>
    <w:p w:rsidR="000B7607" w:rsidRPr="001F4C86" w:rsidRDefault="000B7607" w:rsidP="000B760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059"/>
        <w:gridCol w:w="2895"/>
        <w:gridCol w:w="3053"/>
      </w:tblGrid>
      <w:tr w:rsidR="00D64C02" w:rsidRPr="001F4C86" w:rsidTr="000B7607">
        <w:tc>
          <w:tcPr>
            <w:tcW w:w="567" w:type="dxa"/>
            <w:vMerge w:val="restart"/>
          </w:tcPr>
          <w:p w:rsidR="001F4C86" w:rsidRPr="001F4C86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vMerge w:val="restart"/>
          </w:tcPr>
          <w:p w:rsidR="001F4C86" w:rsidRPr="001F4C86" w:rsidRDefault="001F4C86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Fonts w:ascii="Times New Roman" w:hAnsi="Times New Roman" w:cs="Times New Roman"/>
                <w:sz w:val="28"/>
                <w:szCs w:val="28"/>
              </w:rPr>
              <w:t>Код, профессия</w:t>
            </w:r>
          </w:p>
        </w:tc>
        <w:tc>
          <w:tcPr>
            <w:tcW w:w="5948" w:type="dxa"/>
            <w:gridSpan w:val="2"/>
          </w:tcPr>
          <w:p w:rsidR="001F4C86" w:rsidRPr="001F4C86" w:rsidRDefault="001F4C86" w:rsidP="00D64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D64C02" w:rsidRPr="001F4C86" w:rsidTr="000B7607">
        <w:trPr>
          <w:trHeight w:val="995"/>
        </w:trPr>
        <w:tc>
          <w:tcPr>
            <w:tcW w:w="567" w:type="dxa"/>
            <w:vMerge/>
          </w:tcPr>
          <w:p w:rsidR="001F4C86" w:rsidRPr="001F4C86" w:rsidRDefault="001F4C86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vMerge/>
          </w:tcPr>
          <w:p w:rsidR="001F4C86" w:rsidRPr="001F4C86" w:rsidRDefault="001F4C86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1F4C86" w:rsidRPr="001F4C86" w:rsidRDefault="00D64C02" w:rsidP="00D64C02">
            <w:pPr>
              <w:pStyle w:val="a9"/>
              <w:tabs>
                <w:tab w:val="left" w:pos="14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общеобразовательный цикл</w:t>
            </w:r>
          </w:p>
        </w:tc>
        <w:tc>
          <w:tcPr>
            <w:tcW w:w="3053" w:type="dxa"/>
          </w:tcPr>
          <w:p w:rsidR="001F4C86" w:rsidRPr="001F4C86" w:rsidRDefault="00D64C02" w:rsidP="00D64C02">
            <w:pPr>
              <w:pStyle w:val="a9"/>
              <w:tabs>
                <w:tab w:val="left" w:pos="141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профессиональный цикл</w:t>
            </w:r>
          </w:p>
        </w:tc>
      </w:tr>
      <w:tr w:rsidR="00D64C02" w:rsidRPr="001F4C86" w:rsidTr="000B7607">
        <w:trPr>
          <w:trHeight w:val="400"/>
        </w:trPr>
        <w:tc>
          <w:tcPr>
            <w:tcW w:w="567" w:type="dxa"/>
          </w:tcPr>
          <w:p w:rsidR="001F4C86" w:rsidRPr="001F4C86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0B7607" w:rsidRDefault="00D64C02" w:rsidP="00D6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Fonts w:ascii="Times New Roman" w:hAnsi="Times New Roman" w:cs="Times New Roman"/>
                <w:sz w:val="28"/>
                <w:szCs w:val="28"/>
              </w:rPr>
              <w:t>13.01.10 Электромонтер по ремонту и обслуживанию электрооборудования</w:t>
            </w:r>
            <w:r w:rsidR="00394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C86" w:rsidRPr="001F4C86" w:rsidRDefault="003948BE" w:rsidP="00D64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2895" w:type="dxa"/>
          </w:tcPr>
          <w:p w:rsidR="001F4C86" w:rsidRPr="001F4C86" w:rsidRDefault="003948BE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О.А.</w:t>
            </w:r>
          </w:p>
        </w:tc>
        <w:tc>
          <w:tcPr>
            <w:tcW w:w="3053" w:type="dxa"/>
          </w:tcPr>
          <w:p w:rsidR="001F4C86" w:rsidRPr="001F4C86" w:rsidRDefault="003948BE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Н.А.</w:t>
            </w:r>
          </w:p>
        </w:tc>
      </w:tr>
      <w:tr w:rsidR="00D64C02" w:rsidRPr="001F4C86" w:rsidTr="000B7607">
        <w:trPr>
          <w:trHeight w:val="400"/>
        </w:trPr>
        <w:tc>
          <w:tcPr>
            <w:tcW w:w="567" w:type="dxa"/>
          </w:tcPr>
          <w:p w:rsidR="00D64C02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</w:tcPr>
          <w:p w:rsidR="00D64C02" w:rsidRPr="001F4C86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Fonts w:ascii="Times New Roman" w:hAnsi="Times New Roman" w:cs="Times New Roman"/>
                <w:sz w:val="28"/>
                <w:szCs w:val="28"/>
              </w:rPr>
              <w:t>15.01.30 Слесарь</w:t>
            </w:r>
          </w:p>
        </w:tc>
        <w:tc>
          <w:tcPr>
            <w:tcW w:w="2895" w:type="dxa"/>
          </w:tcPr>
          <w:p w:rsidR="00D64C02" w:rsidRPr="001F4C86" w:rsidRDefault="003948BE" w:rsidP="001F4C86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О.А.</w:t>
            </w:r>
          </w:p>
        </w:tc>
        <w:tc>
          <w:tcPr>
            <w:tcW w:w="3053" w:type="dxa"/>
          </w:tcPr>
          <w:p w:rsidR="00D64C02" w:rsidRPr="001F4C86" w:rsidRDefault="003948BE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Style w:val="FontStyle12"/>
                <w:sz w:val="28"/>
                <w:szCs w:val="28"/>
              </w:rPr>
              <w:t>Захарчук Н.П.</w:t>
            </w:r>
          </w:p>
        </w:tc>
      </w:tr>
      <w:tr w:rsidR="00D64C02" w:rsidRPr="001F4C86" w:rsidTr="000B7607">
        <w:trPr>
          <w:trHeight w:val="400"/>
        </w:trPr>
        <w:tc>
          <w:tcPr>
            <w:tcW w:w="567" w:type="dxa"/>
          </w:tcPr>
          <w:p w:rsidR="00D64C02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</w:tcPr>
          <w:p w:rsidR="00D64C02" w:rsidRPr="001F4C86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C86">
              <w:rPr>
                <w:rFonts w:ascii="Times New Roman" w:hAnsi="Times New Roman" w:cs="Times New Roman"/>
                <w:sz w:val="28"/>
                <w:szCs w:val="28"/>
              </w:rPr>
              <w:t>43.01.02 Парикмахер</w:t>
            </w:r>
          </w:p>
        </w:tc>
        <w:tc>
          <w:tcPr>
            <w:tcW w:w="2895" w:type="dxa"/>
          </w:tcPr>
          <w:p w:rsidR="00D64C02" w:rsidRPr="001F4C86" w:rsidRDefault="003948BE" w:rsidP="001F4C86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О.А.</w:t>
            </w:r>
          </w:p>
        </w:tc>
        <w:tc>
          <w:tcPr>
            <w:tcW w:w="3053" w:type="dxa"/>
          </w:tcPr>
          <w:p w:rsidR="00D64C02" w:rsidRPr="001F4C86" w:rsidRDefault="003948BE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Гайдаенко И.В.</w:t>
            </w:r>
          </w:p>
        </w:tc>
      </w:tr>
      <w:tr w:rsidR="00D64C02" w:rsidRPr="001F4C86" w:rsidTr="000B7607">
        <w:trPr>
          <w:trHeight w:val="400"/>
        </w:trPr>
        <w:tc>
          <w:tcPr>
            <w:tcW w:w="567" w:type="dxa"/>
          </w:tcPr>
          <w:p w:rsidR="00D64C02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</w:tcPr>
          <w:p w:rsidR="00D64C02" w:rsidRPr="001F4C86" w:rsidRDefault="00D64C02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2895" w:type="dxa"/>
          </w:tcPr>
          <w:p w:rsidR="00D64C02" w:rsidRPr="001F4C86" w:rsidRDefault="003948BE" w:rsidP="001F4C86">
            <w:pPr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О.А.</w:t>
            </w:r>
          </w:p>
        </w:tc>
        <w:tc>
          <w:tcPr>
            <w:tcW w:w="3053" w:type="dxa"/>
          </w:tcPr>
          <w:p w:rsidR="00D64C02" w:rsidRPr="001F4C86" w:rsidRDefault="00A36DB1" w:rsidP="001F4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Габриэль С.В.</w:t>
            </w:r>
          </w:p>
        </w:tc>
      </w:tr>
    </w:tbl>
    <w:p w:rsidR="00663125" w:rsidRDefault="00663125" w:rsidP="00663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25" w:rsidRDefault="00663125" w:rsidP="00A36DB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Руководителям образовательных программ организовать в соответствии  с р</w:t>
      </w:r>
      <w:r w:rsidRPr="009E204E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E204E">
        <w:rPr>
          <w:rFonts w:ascii="Times New Roman" w:hAnsi="Times New Roman" w:cs="Times New Roman"/>
          <w:sz w:val="28"/>
          <w:szCs w:val="28"/>
        </w:rPr>
        <w:t xml:space="preserve">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ППКРС на 2018 год деятельность рабочих групп (приложение 1).</w:t>
      </w:r>
    </w:p>
    <w:p w:rsidR="001F4C86" w:rsidRPr="000B7607" w:rsidRDefault="003948BE" w:rsidP="000B7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составы</w:t>
      </w:r>
      <w:r w:rsidRPr="009E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групп для проектирования ППКРС, учебно-методических комплексов и контрольно-измерительных мате</w:t>
      </w:r>
      <w:r w:rsidR="000B7607">
        <w:rPr>
          <w:rFonts w:ascii="Times New Roman" w:hAnsi="Times New Roman" w:cs="Times New Roman"/>
          <w:sz w:val="28"/>
          <w:szCs w:val="28"/>
        </w:rPr>
        <w:t>риалов для реализации ФГОС СПО: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4252"/>
        <w:gridCol w:w="2494"/>
      </w:tblGrid>
      <w:tr w:rsidR="00D64C02" w:rsidRPr="009C787B" w:rsidTr="000B7607">
        <w:tc>
          <w:tcPr>
            <w:tcW w:w="567" w:type="dxa"/>
            <w:vMerge w:val="restart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Код, профессия</w:t>
            </w:r>
          </w:p>
        </w:tc>
        <w:tc>
          <w:tcPr>
            <w:tcW w:w="6746" w:type="dxa"/>
            <w:gridSpan w:val="2"/>
          </w:tcPr>
          <w:p w:rsidR="00D64C02" w:rsidRPr="009C787B" w:rsidRDefault="003948BE" w:rsidP="009C7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4A7D" w:rsidRPr="009C787B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314A7D" w:rsidRPr="009C787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64C02" w:rsidRPr="009C787B" w:rsidTr="000B7607">
        <w:trPr>
          <w:trHeight w:val="995"/>
        </w:trPr>
        <w:tc>
          <w:tcPr>
            <w:tcW w:w="567" w:type="dxa"/>
            <w:vMerge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64C02" w:rsidRPr="009C787B" w:rsidRDefault="00314A7D" w:rsidP="00314A7D">
            <w:pPr>
              <w:pStyle w:val="a9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C787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C787B">
              <w:rPr>
                <w:rFonts w:ascii="Times New Roman" w:hAnsi="Times New Roman"/>
                <w:sz w:val="28"/>
                <w:szCs w:val="28"/>
              </w:rPr>
              <w:t xml:space="preserve"> за разработку</w:t>
            </w:r>
          </w:p>
        </w:tc>
        <w:tc>
          <w:tcPr>
            <w:tcW w:w="2494" w:type="dxa"/>
          </w:tcPr>
          <w:p w:rsidR="00D64C02" w:rsidRPr="009C787B" w:rsidRDefault="00314A7D" w:rsidP="00314A7D">
            <w:pPr>
              <w:pStyle w:val="a9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9C787B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D64C02" w:rsidRPr="009C787B" w:rsidTr="000B7607">
        <w:trPr>
          <w:trHeight w:val="400"/>
        </w:trPr>
        <w:tc>
          <w:tcPr>
            <w:tcW w:w="567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B7607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13.01.10 Электромонтер </w:t>
            </w:r>
          </w:p>
          <w:p w:rsidR="000B7607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и </w:t>
            </w:r>
          </w:p>
          <w:p w:rsidR="000B7607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обслуживанию электрооборудования</w:t>
            </w:r>
            <w:r w:rsidR="00314A7D"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C02" w:rsidRPr="009C787B" w:rsidRDefault="00314A7D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4252" w:type="dxa"/>
          </w:tcPr>
          <w:p w:rsidR="00D64C02" w:rsidRPr="009C787B" w:rsidRDefault="00314A7D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Романченко А.У.</w:t>
            </w:r>
            <w:r w:rsidR="009C787B">
              <w:rPr>
                <w:rFonts w:ascii="Times New Roman" w:hAnsi="Times New Roman" w:cs="Times New Roman"/>
                <w:sz w:val="28"/>
                <w:szCs w:val="28"/>
              </w:rPr>
              <w:t xml:space="preserve">, мастер </w:t>
            </w:r>
            <w:proofErr w:type="gramStart"/>
            <w:r w:rsidR="009C7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C787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494" w:type="dxa"/>
          </w:tcPr>
          <w:p w:rsidR="00D64C02" w:rsidRPr="009C787B" w:rsidRDefault="009C787B" w:rsidP="000B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Ярошевич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преподаватель;</w:t>
            </w:r>
          </w:p>
          <w:p w:rsidR="009C787B" w:rsidRPr="009C787B" w:rsidRDefault="000B7607" w:rsidP="000B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Барышников С.В.,</w:t>
            </w:r>
            <w:r w:rsidR="009C787B" w:rsidRPr="009C78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социальный партнер</w:t>
            </w:r>
          </w:p>
        </w:tc>
      </w:tr>
      <w:tr w:rsidR="00D64C02" w:rsidRPr="009C787B" w:rsidTr="000B7607">
        <w:trPr>
          <w:trHeight w:val="400"/>
        </w:trPr>
        <w:tc>
          <w:tcPr>
            <w:tcW w:w="567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15.01.30 Слесарь</w:t>
            </w:r>
          </w:p>
        </w:tc>
        <w:tc>
          <w:tcPr>
            <w:tcW w:w="4252" w:type="dxa"/>
          </w:tcPr>
          <w:p w:rsidR="00D64C02" w:rsidRPr="009C787B" w:rsidRDefault="00314A7D" w:rsidP="009C787B">
            <w:pPr>
              <w:jc w:val="both"/>
              <w:rPr>
                <w:rStyle w:val="FontStyle12"/>
                <w:sz w:val="28"/>
                <w:szCs w:val="28"/>
              </w:rPr>
            </w:pPr>
            <w:r w:rsidRPr="009C787B">
              <w:rPr>
                <w:rStyle w:val="FontStyle12"/>
                <w:sz w:val="28"/>
                <w:szCs w:val="28"/>
              </w:rPr>
              <w:t>Захарчук Н.П.</w:t>
            </w:r>
            <w:r w:rsidR="009C787B">
              <w:rPr>
                <w:rStyle w:val="FontStyle12"/>
                <w:sz w:val="28"/>
                <w:szCs w:val="28"/>
              </w:rPr>
              <w:t xml:space="preserve">, мастер </w:t>
            </w:r>
            <w:proofErr w:type="gramStart"/>
            <w:r w:rsidR="009C787B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="009C787B">
              <w:rPr>
                <w:rStyle w:val="FontStyle12"/>
                <w:sz w:val="28"/>
                <w:szCs w:val="28"/>
              </w:rPr>
              <w:t>/о</w:t>
            </w:r>
          </w:p>
        </w:tc>
        <w:tc>
          <w:tcPr>
            <w:tcW w:w="2494" w:type="dxa"/>
          </w:tcPr>
          <w:p w:rsidR="00D64C02" w:rsidRPr="009C787B" w:rsidRDefault="000B7607" w:rsidP="000B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Терехина Т.Н., преподаватель; </w:t>
            </w:r>
            <w:r w:rsidR="009C787B" w:rsidRPr="009C787B">
              <w:rPr>
                <w:rFonts w:ascii="Times New Roman" w:hAnsi="Times New Roman" w:cs="Times New Roman"/>
                <w:sz w:val="28"/>
                <w:szCs w:val="28"/>
              </w:rPr>
              <w:t>Путилин С.В.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социальный партнер</w:t>
            </w:r>
          </w:p>
        </w:tc>
      </w:tr>
      <w:tr w:rsidR="00D64C02" w:rsidRPr="009C787B" w:rsidTr="000B7607">
        <w:trPr>
          <w:trHeight w:val="400"/>
        </w:trPr>
        <w:tc>
          <w:tcPr>
            <w:tcW w:w="567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43.01.02 Парикмахер</w:t>
            </w:r>
          </w:p>
        </w:tc>
        <w:tc>
          <w:tcPr>
            <w:tcW w:w="4252" w:type="dxa"/>
          </w:tcPr>
          <w:p w:rsidR="00D64C02" w:rsidRPr="009C787B" w:rsidRDefault="00314A7D" w:rsidP="009C787B">
            <w:pPr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 w:rsidRPr="009C787B">
              <w:rPr>
                <w:rStyle w:val="FontStyle12"/>
                <w:sz w:val="28"/>
                <w:szCs w:val="28"/>
              </w:rPr>
              <w:t>Кумалагова</w:t>
            </w:r>
            <w:proofErr w:type="spellEnd"/>
            <w:r w:rsidRPr="009C787B">
              <w:rPr>
                <w:rStyle w:val="FontStyle12"/>
                <w:sz w:val="28"/>
                <w:szCs w:val="28"/>
              </w:rPr>
              <w:t xml:space="preserve"> Л.О.</w:t>
            </w:r>
            <w:r w:rsidR="000B7607">
              <w:rPr>
                <w:rStyle w:val="FontStyle12"/>
                <w:sz w:val="28"/>
                <w:szCs w:val="28"/>
              </w:rPr>
              <w:t>, преподаватель</w:t>
            </w:r>
          </w:p>
        </w:tc>
        <w:tc>
          <w:tcPr>
            <w:tcW w:w="2494" w:type="dxa"/>
          </w:tcPr>
          <w:p w:rsidR="00D64C02" w:rsidRPr="009C787B" w:rsidRDefault="009C787B" w:rsidP="000B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Серостанова</w:t>
            </w:r>
            <w:proofErr w:type="spellEnd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/о; </w:t>
            </w: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Найденко И.Г.</w:t>
            </w:r>
            <w:r w:rsidR="000B7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9C787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партнер</w:t>
            </w:r>
          </w:p>
        </w:tc>
      </w:tr>
      <w:tr w:rsidR="00D64C02" w:rsidRPr="009C787B" w:rsidTr="000B7607">
        <w:trPr>
          <w:trHeight w:val="400"/>
        </w:trPr>
        <w:tc>
          <w:tcPr>
            <w:tcW w:w="567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D64C02" w:rsidRPr="009C787B" w:rsidRDefault="00D64C02" w:rsidP="009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43.01.09 Повар, кондитер</w:t>
            </w:r>
          </w:p>
        </w:tc>
        <w:tc>
          <w:tcPr>
            <w:tcW w:w="4252" w:type="dxa"/>
          </w:tcPr>
          <w:p w:rsidR="00D64C02" w:rsidRPr="009C787B" w:rsidRDefault="00314A7D" w:rsidP="009C787B">
            <w:pPr>
              <w:jc w:val="both"/>
              <w:rPr>
                <w:rStyle w:val="FontStyle12"/>
                <w:sz w:val="28"/>
                <w:szCs w:val="28"/>
              </w:rPr>
            </w:pPr>
            <w:r w:rsidRPr="009C787B">
              <w:rPr>
                <w:rStyle w:val="FontStyle12"/>
                <w:sz w:val="28"/>
                <w:szCs w:val="28"/>
              </w:rPr>
              <w:t>Зарецкая Т.В.</w:t>
            </w:r>
            <w:r w:rsidR="000B7607">
              <w:rPr>
                <w:rStyle w:val="FontStyle12"/>
                <w:sz w:val="28"/>
                <w:szCs w:val="28"/>
              </w:rPr>
              <w:t>, преподаватель</w:t>
            </w:r>
          </w:p>
        </w:tc>
        <w:tc>
          <w:tcPr>
            <w:tcW w:w="2494" w:type="dxa"/>
          </w:tcPr>
          <w:p w:rsidR="00D64C02" w:rsidRPr="009C787B" w:rsidRDefault="009C787B" w:rsidP="000B7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Федурова</w:t>
            </w:r>
            <w:proofErr w:type="spellEnd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Г.К.,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607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/о;</w:t>
            </w:r>
            <w:r w:rsidRPr="009C787B">
              <w:rPr>
                <w:rFonts w:ascii="Times New Roman" w:hAnsi="Times New Roman" w:cs="Times New Roman"/>
                <w:sz w:val="28"/>
                <w:szCs w:val="28"/>
              </w:rPr>
              <w:t xml:space="preserve"> Безуглый Д.С.</w:t>
            </w:r>
            <w:r w:rsidR="000B7607">
              <w:rPr>
                <w:rFonts w:ascii="Times New Roman" w:hAnsi="Times New Roman" w:cs="Times New Roman"/>
                <w:bCs/>
                <w:sz w:val="28"/>
                <w:szCs w:val="28"/>
              </w:rPr>
              <w:t>, социальный партнер</w:t>
            </w:r>
          </w:p>
        </w:tc>
      </w:tr>
    </w:tbl>
    <w:p w:rsidR="00D64C02" w:rsidRDefault="00D64C02" w:rsidP="003948BE">
      <w:pPr>
        <w:jc w:val="both"/>
        <w:rPr>
          <w:sz w:val="28"/>
          <w:szCs w:val="28"/>
        </w:rPr>
      </w:pPr>
    </w:p>
    <w:p w:rsidR="009C787B" w:rsidRPr="001B15C2" w:rsidRDefault="009C787B" w:rsidP="006631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 Утвердить составы</w:t>
      </w:r>
      <w:r w:rsidRPr="009E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групп для проектирования ППКРС, учебно-методических комплексов и контрольно-измерительных материалов д</w:t>
      </w:r>
      <w:r w:rsidR="001B15C2">
        <w:rPr>
          <w:rFonts w:ascii="Times New Roman" w:hAnsi="Times New Roman" w:cs="Times New Roman"/>
          <w:sz w:val="28"/>
          <w:szCs w:val="28"/>
        </w:rPr>
        <w:t xml:space="preserve">ля реализации ФГОС СОО </w:t>
      </w:r>
      <w:r w:rsidR="001B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ППКРС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15C2" w:rsidRDefault="001B15C2" w:rsidP="00663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760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</w:t>
      </w:r>
      <w:r w:rsidRPr="009C787B">
        <w:rPr>
          <w:rFonts w:ascii="Times New Roman" w:hAnsi="Times New Roman"/>
          <w:sz w:val="28"/>
          <w:szCs w:val="28"/>
        </w:rPr>
        <w:t>тветственный за разработку</w:t>
      </w:r>
      <w:r w:rsidR="00663125">
        <w:rPr>
          <w:rFonts w:ascii="Times New Roman" w:hAnsi="Times New Roman"/>
          <w:sz w:val="28"/>
          <w:szCs w:val="28"/>
        </w:rPr>
        <w:t xml:space="preserve"> - </w:t>
      </w:r>
      <w:r w:rsidRPr="001B1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Шестакова О.А., председатель МК, преподаватель;</w:t>
      </w:r>
    </w:p>
    <w:p w:rsidR="001B15C2" w:rsidRPr="001B15C2" w:rsidRDefault="000B7607" w:rsidP="0066312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3125">
        <w:rPr>
          <w:rFonts w:ascii="Times New Roman" w:hAnsi="Times New Roman"/>
          <w:sz w:val="28"/>
          <w:szCs w:val="28"/>
        </w:rPr>
        <w:t xml:space="preserve"> </w:t>
      </w:r>
      <w:r w:rsidR="001B15C2">
        <w:rPr>
          <w:rFonts w:ascii="Times New Roman" w:hAnsi="Times New Roman"/>
          <w:sz w:val="28"/>
          <w:szCs w:val="28"/>
        </w:rPr>
        <w:t>Ч</w:t>
      </w:r>
      <w:r w:rsidR="001B15C2" w:rsidRPr="001B15C2">
        <w:rPr>
          <w:rFonts w:ascii="Times New Roman" w:hAnsi="Times New Roman"/>
          <w:sz w:val="28"/>
          <w:szCs w:val="28"/>
        </w:rPr>
        <w:t>лены рабочей группы</w:t>
      </w:r>
      <w:r w:rsidR="00663125">
        <w:rPr>
          <w:rFonts w:ascii="Times New Roman" w:hAnsi="Times New Roman"/>
          <w:sz w:val="28"/>
          <w:szCs w:val="28"/>
        </w:rPr>
        <w:t xml:space="preserve">:  преподаватели -  </w:t>
      </w:r>
      <w:r w:rsidR="001B15C2" w:rsidRPr="001B15C2">
        <w:rPr>
          <w:rFonts w:ascii="Times New Roman" w:hAnsi="Times New Roman"/>
          <w:sz w:val="28"/>
          <w:szCs w:val="28"/>
        </w:rPr>
        <w:t xml:space="preserve"> Тищенко Л.В.</w:t>
      </w:r>
      <w:r w:rsidR="001B15C2" w:rsidRPr="001B15C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1B15C2" w:rsidRPr="001B15C2">
        <w:rPr>
          <w:rFonts w:ascii="Times New Roman" w:eastAsia="Calibri" w:hAnsi="Times New Roman"/>
          <w:sz w:val="28"/>
          <w:szCs w:val="28"/>
        </w:rPr>
        <w:t>Иноземцева</w:t>
      </w:r>
      <w:proofErr w:type="spellEnd"/>
      <w:r w:rsidR="001B15C2" w:rsidRPr="001B15C2">
        <w:rPr>
          <w:rFonts w:ascii="Times New Roman" w:eastAsia="Calibri" w:hAnsi="Times New Roman"/>
          <w:sz w:val="28"/>
          <w:szCs w:val="28"/>
        </w:rPr>
        <w:t xml:space="preserve"> О.А., </w:t>
      </w:r>
      <w:proofErr w:type="spellStart"/>
      <w:r w:rsidR="001B15C2" w:rsidRPr="001B15C2">
        <w:rPr>
          <w:rFonts w:ascii="Times New Roman" w:hAnsi="Times New Roman"/>
          <w:sz w:val="28"/>
          <w:szCs w:val="28"/>
        </w:rPr>
        <w:t>Украинцева</w:t>
      </w:r>
      <w:proofErr w:type="spellEnd"/>
      <w:r w:rsidR="001B15C2" w:rsidRPr="001B15C2">
        <w:rPr>
          <w:rFonts w:ascii="Times New Roman" w:hAnsi="Times New Roman"/>
          <w:sz w:val="28"/>
          <w:szCs w:val="28"/>
        </w:rPr>
        <w:t xml:space="preserve"> Л.Г.</w:t>
      </w:r>
      <w:r w:rsidR="001B15C2" w:rsidRPr="001B15C2">
        <w:rPr>
          <w:rFonts w:ascii="Times New Roman" w:eastAsia="Calibri" w:hAnsi="Times New Roman"/>
          <w:sz w:val="28"/>
          <w:szCs w:val="28"/>
        </w:rPr>
        <w:t xml:space="preserve">, </w:t>
      </w:r>
      <w:r w:rsidR="00663125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="001B15C2" w:rsidRPr="001B15C2">
        <w:rPr>
          <w:rFonts w:ascii="Times New Roman" w:hAnsi="Times New Roman"/>
          <w:sz w:val="28"/>
          <w:szCs w:val="28"/>
        </w:rPr>
        <w:t>Лозиченко</w:t>
      </w:r>
      <w:proofErr w:type="spellEnd"/>
      <w:r w:rsidR="001B15C2" w:rsidRPr="001B15C2">
        <w:rPr>
          <w:rFonts w:ascii="Times New Roman" w:hAnsi="Times New Roman"/>
          <w:sz w:val="28"/>
          <w:szCs w:val="28"/>
        </w:rPr>
        <w:t xml:space="preserve"> С.И.</w:t>
      </w:r>
      <w:r w:rsidR="001B15C2" w:rsidRPr="001B15C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1B15C2" w:rsidRPr="001B15C2">
        <w:rPr>
          <w:rFonts w:ascii="Times New Roman" w:eastAsia="Calibri" w:hAnsi="Times New Roman"/>
          <w:sz w:val="28"/>
          <w:szCs w:val="28"/>
        </w:rPr>
        <w:t>Кладенок</w:t>
      </w:r>
      <w:proofErr w:type="spellEnd"/>
      <w:r w:rsidR="001B15C2" w:rsidRPr="001B15C2">
        <w:rPr>
          <w:rFonts w:ascii="Times New Roman" w:eastAsia="Calibri" w:hAnsi="Times New Roman"/>
          <w:sz w:val="28"/>
          <w:szCs w:val="28"/>
        </w:rPr>
        <w:t xml:space="preserve"> Л.А., </w:t>
      </w:r>
      <w:r w:rsidR="001B15C2" w:rsidRPr="001B15C2">
        <w:rPr>
          <w:rFonts w:ascii="Times New Roman" w:hAnsi="Times New Roman"/>
          <w:sz w:val="28"/>
          <w:szCs w:val="28"/>
        </w:rPr>
        <w:t>Черкасов Д.С.</w:t>
      </w:r>
      <w:r w:rsidR="001B15C2" w:rsidRPr="001B15C2">
        <w:rPr>
          <w:rFonts w:ascii="Times New Roman" w:eastAsia="Calibri" w:hAnsi="Times New Roman"/>
          <w:sz w:val="28"/>
          <w:szCs w:val="28"/>
        </w:rPr>
        <w:t xml:space="preserve">, </w:t>
      </w:r>
      <w:r w:rsidR="001B15C2" w:rsidRPr="001B15C2">
        <w:rPr>
          <w:rFonts w:ascii="Times New Roman" w:hAnsi="Times New Roman"/>
          <w:sz w:val="28"/>
          <w:szCs w:val="28"/>
        </w:rPr>
        <w:t>Вороной С.В.</w:t>
      </w:r>
      <w:r w:rsidR="001B15C2" w:rsidRPr="001B15C2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1B15C2" w:rsidRPr="001B15C2">
        <w:rPr>
          <w:rFonts w:ascii="Times New Roman" w:hAnsi="Times New Roman"/>
          <w:sz w:val="28"/>
          <w:szCs w:val="28"/>
        </w:rPr>
        <w:t>Жорницкая</w:t>
      </w:r>
      <w:proofErr w:type="spellEnd"/>
      <w:r w:rsidR="001B15C2" w:rsidRPr="001B15C2">
        <w:rPr>
          <w:rFonts w:ascii="Times New Roman" w:hAnsi="Times New Roman"/>
          <w:sz w:val="28"/>
          <w:szCs w:val="28"/>
        </w:rPr>
        <w:t xml:space="preserve"> О.Б.</w:t>
      </w:r>
      <w:r w:rsidR="001B15C2" w:rsidRPr="001B15C2">
        <w:rPr>
          <w:rFonts w:ascii="Times New Roman" w:eastAsia="Calibri" w:hAnsi="Times New Roman"/>
          <w:sz w:val="28"/>
          <w:szCs w:val="28"/>
        </w:rPr>
        <w:t>, Колесникова И.Ю.</w:t>
      </w:r>
    </w:p>
    <w:p w:rsidR="001F4C86" w:rsidRPr="001F4C86" w:rsidRDefault="00663125" w:rsidP="001F4C8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приказа возложить на зам. директора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Н.А. Антонову</w:t>
      </w:r>
    </w:p>
    <w:p w:rsidR="000B7607" w:rsidRDefault="001F4C86" w:rsidP="001F4C8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C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4C86" w:rsidRPr="001F4C86" w:rsidRDefault="000B7607" w:rsidP="001F4C8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F4C86" w:rsidRPr="001F4C86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1F4C86" w:rsidRPr="001F4C86">
        <w:rPr>
          <w:rFonts w:ascii="Times New Roman" w:hAnsi="Times New Roman" w:cs="Times New Roman"/>
          <w:bCs/>
          <w:sz w:val="28"/>
          <w:szCs w:val="28"/>
        </w:rPr>
        <w:tab/>
      </w:r>
      <w:r w:rsidR="001F4C86" w:rsidRPr="001F4C86">
        <w:rPr>
          <w:rFonts w:ascii="Times New Roman" w:hAnsi="Times New Roman" w:cs="Times New Roman"/>
          <w:bCs/>
          <w:sz w:val="28"/>
          <w:szCs w:val="28"/>
        </w:rPr>
        <w:tab/>
      </w:r>
      <w:r w:rsidR="001F4C86" w:rsidRPr="001F4C8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</w:t>
      </w:r>
      <w:r w:rsidR="001F4C86" w:rsidRPr="001F4C86">
        <w:rPr>
          <w:rFonts w:ascii="Times New Roman" w:hAnsi="Times New Roman" w:cs="Times New Roman"/>
          <w:bCs/>
          <w:sz w:val="28"/>
          <w:szCs w:val="28"/>
        </w:rPr>
        <w:tab/>
        <w:t>М.Н. Греховодова</w:t>
      </w:r>
    </w:p>
    <w:p w:rsidR="002C1017" w:rsidRPr="001F4C86" w:rsidRDefault="002C1017" w:rsidP="001F4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3125" w:rsidRPr="000B7607" w:rsidRDefault="00663125" w:rsidP="00663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С приказом </w:t>
      </w:r>
      <w:r w:rsidRPr="00C46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gramStart"/>
      <w:r w:rsidRPr="00C467CB">
        <w:rPr>
          <w:rFonts w:ascii="Times New Roman" w:hAnsi="Times New Roman"/>
        </w:rPr>
        <w:t>ознакомлены</w:t>
      </w:r>
      <w:proofErr w:type="gramEnd"/>
      <w:r w:rsidRPr="00C467CB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3191"/>
        <w:gridCol w:w="2235"/>
      </w:tblGrid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дата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подпись</w:t>
            </w: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Антонова Н. 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Гайдаенко И. 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Тищенко Л.В.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Иноземцева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Серостанова</w:t>
            </w:r>
            <w:proofErr w:type="spellEnd"/>
            <w:r w:rsidRPr="00C467C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Украинцева</w:t>
            </w:r>
            <w:proofErr w:type="spellEnd"/>
            <w:r>
              <w:rPr>
                <w:rFonts w:ascii="Times New Roman" w:hAnsi="Times New Roman"/>
              </w:rPr>
              <w:t xml:space="preserve"> Л.Г.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Лозиченко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Кладенок</w:t>
            </w:r>
            <w:proofErr w:type="spellEnd"/>
            <w:r>
              <w:rPr>
                <w:rFonts w:ascii="Times New Roman" w:eastAsia="Calibri" w:hAnsi="Times New Roman"/>
              </w:rPr>
              <w:t xml:space="preserve"> Л.А.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Черкасов Д.С.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Вороной С.В.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Захарчук Н.П.</w:t>
            </w:r>
            <w:r w:rsidRPr="00C467CB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Романченко А.У.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 w:rsidRPr="00C467CB">
              <w:rPr>
                <w:rFonts w:ascii="Times New Roman" w:hAnsi="Times New Roman"/>
              </w:rPr>
              <w:t>Кумалагова</w:t>
            </w:r>
            <w:proofErr w:type="spellEnd"/>
            <w:r w:rsidRPr="00C467CB">
              <w:rPr>
                <w:rFonts w:ascii="Times New Roman" w:hAnsi="Times New Roman"/>
              </w:rPr>
              <w:t xml:space="preserve"> Л.О.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Зарецкая Т.В.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 w:rsidRPr="00C467CB">
              <w:rPr>
                <w:rFonts w:ascii="Times New Roman" w:hAnsi="Times New Roman"/>
              </w:rPr>
              <w:t>Казарян</w:t>
            </w:r>
            <w:proofErr w:type="spellEnd"/>
            <w:r w:rsidRPr="00C467CB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 w:rsidRPr="00C467CB">
              <w:rPr>
                <w:rFonts w:ascii="Times New Roman" w:hAnsi="Times New Roman"/>
              </w:rPr>
              <w:t>Федурова</w:t>
            </w:r>
            <w:proofErr w:type="spellEnd"/>
            <w:r w:rsidRPr="00C467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Г. К</w:t>
            </w:r>
            <w:r w:rsidRPr="00C467CB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Ярошевич Т.П.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Шестакова О.А.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proofErr w:type="spellStart"/>
            <w:r w:rsidRPr="00C467CB">
              <w:rPr>
                <w:rFonts w:ascii="Times New Roman" w:hAnsi="Times New Roman"/>
              </w:rPr>
              <w:t>Жорницкая</w:t>
            </w:r>
            <w:proofErr w:type="spellEnd"/>
            <w:r w:rsidRPr="00C467CB">
              <w:rPr>
                <w:rFonts w:ascii="Times New Roman" w:hAnsi="Times New Roman"/>
              </w:rPr>
              <w:t xml:space="preserve"> О.Б.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Габриэль С.В.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  <w:tr w:rsidR="00663125" w:rsidRPr="00C467CB" w:rsidTr="00742E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  <w:r w:rsidRPr="00C467CB">
              <w:rPr>
                <w:rFonts w:ascii="Times New Roman" w:hAnsi="Times New Roman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Колесникова И.Ю.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25" w:rsidRPr="00C467CB" w:rsidRDefault="00663125" w:rsidP="00742EA0">
            <w:pPr>
              <w:rPr>
                <w:rFonts w:ascii="Times New Roman" w:eastAsia="Calibri" w:hAnsi="Times New Roman"/>
              </w:rPr>
            </w:pPr>
          </w:p>
        </w:tc>
      </w:tr>
    </w:tbl>
    <w:p w:rsidR="002C1017" w:rsidRPr="001F4C86" w:rsidRDefault="002C1017" w:rsidP="001F4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1F4C86" w:rsidRDefault="002C1017" w:rsidP="001F4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17" w:rsidRPr="001F4C86" w:rsidRDefault="002C1017" w:rsidP="001F4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07" w:rsidRPr="00096546" w:rsidRDefault="000B760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DB1" w:rsidRDefault="00A36DB1" w:rsidP="00A36DB1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6DB1" w:rsidRDefault="00A36DB1" w:rsidP="00A36DB1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DB1" w:rsidRDefault="00A36DB1" w:rsidP="00A36DB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E204E">
        <w:rPr>
          <w:rFonts w:ascii="Times New Roman" w:hAnsi="Times New Roman" w:cs="Times New Roman"/>
          <w:sz w:val="28"/>
          <w:szCs w:val="28"/>
        </w:rPr>
        <w:t>Регламент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утверждения ППКРС в 2018 году</w:t>
      </w:r>
    </w:p>
    <w:p w:rsidR="00A36DB1" w:rsidRPr="009E204E" w:rsidRDefault="00A36DB1" w:rsidP="00A36DB1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409"/>
        <w:gridCol w:w="1276"/>
        <w:gridCol w:w="2126"/>
        <w:gridCol w:w="2271"/>
      </w:tblGrid>
      <w:tr w:rsidR="00A36DB1" w:rsidRPr="009E204E" w:rsidTr="00742EA0">
        <w:trPr>
          <w:trHeight w:val="383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36DB1" w:rsidRPr="009E204E" w:rsidTr="00742EA0">
        <w:trPr>
          <w:trHeight w:val="919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Анализ требований ФГОС, ПС, </w:t>
            </w:r>
            <w:proofErr w:type="spellStart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орлдскиллс</w:t>
            </w:r>
            <w:proofErr w:type="spellEnd"/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с учетом ПС, </w:t>
            </w:r>
            <w:proofErr w:type="spellStart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работодателей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DB1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A36DB1" w:rsidRPr="009E204E" w:rsidTr="00742EA0">
        <w:trPr>
          <w:trHeight w:val="559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ределение вариативной части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пределена вариативная часть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20 марта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A36DB1" w:rsidRPr="009E204E" w:rsidTr="00742EA0">
        <w:trPr>
          <w:trHeight w:val="383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учебных планов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планы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01 апреля </w:t>
            </w:r>
          </w:p>
        </w:tc>
        <w:tc>
          <w:tcPr>
            <w:tcW w:w="2126" w:type="dxa"/>
          </w:tcPr>
          <w:p w:rsidR="00A36DB1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A36DB1" w:rsidRPr="009E204E" w:rsidTr="00742EA0">
        <w:trPr>
          <w:trHeight w:val="917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рабочих программ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рабочие программы УД, ПМ, программ практик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A36DB1" w:rsidRPr="009E204E" w:rsidTr="00742EA0">
        <w:trPr>
          <w:trHeight w:val="919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Рассмотрение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очих программ на заседаниях МК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рабочие программы УД, ПМ, программ практик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МК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A36DB1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6DB1" w:rsidRPr="009E204E" w:rsidTr="00742EA0">
        <w:trPr>
          <w:trHeight w:val="559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паспорта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июля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A36DB1" w:rsidRPr="009E204E" w:rsidTr="00742EA0">
        <w:trPr>
          <w:trHeight w:val="561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ГИА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ГИА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30 августа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</w:tr>
      <w:tr w:rsidR="00A36DB1" w:rsidRPr="009E204E" w:rsidTr="00742EA0">
        <w:trPr>
          <w:trHeight w:val="561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УМК УД, ПМ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УМК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До 30 августа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группы</w:t>
            </w:r>
          </w:p>
        </w:tc>
      </w:tr>
      <w:tr w:rsidR="00A36DB1" w:rsidRPr="009E204E" w:rsidTr="00742EA0">
        <w:trPr>
          <w:trHeight w:val="917"/>
        </w:trPr>
        <w:tc>
          <w:tcPr>
            <w:tcW w:w="675" w:type="dxa"/>
          </w:tcPr>
          <w:p w:rsidR="00A36DB1" w:rsidRPr="009E204E" w:rsidRDefault="00A36DB1" w:rsidP="00742EA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ППКРС 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 совета </w:t>
            </w:r>
          </w:p>
        </w:tc>
        <w:tc>
          <w:tcPr>
            <w:tcW w:w="2409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ППКРС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2126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71" w:type="dxa"/>
          </w:tcPr>
          <w:p w:rsidR="00A36DB1" w:rsidRPr="009E204E" w:rsidRDefault="00A36DB1" w:rsidP="00742EA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E204E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программ</w:t>
            </w:r>
          </w:p>
        </w:tc>
      </w:tr>
    </w:tbl>
    <w:p w:rsidR="00A36DB1" w:rsidRPr="009E204E" w:rsidRDefault="00A36DB1" w:rsidP="00A36DB1">
      <w:pPr>
        <w:rPr>
          <w:rFonts w:ascii="Times New Roman" w:hAnsi="Times New Roman" w:cs="Times New Roman"/>
          <w:sz w:val="28"/>
          <w:szCs w:val="28"/>
        </w:rPr>
      </w:pPr>
    </w:p>
    <w:p w:rsidR="00A36DB1" w:rsidRPr="00096546" w:rsidRDefault="00A36DB1" w:rsidP="00A36D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017" w:rsidRPr="00096546" w:rsidRDefault="002C1017" w:rsidP="00096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1017" w:rsidRPr="00096546" w:rsidSect="0009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CA7"/>
    <w:multiLevelType w:val="hybridMultilevel"/>
    <w:tmpl w:val="3BE05DB2"/>
    <w:lvl w:ilvl="0" w:tplc="F7808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3FD5"/>
    <w:multiLevelType w:val="hybridMultilevel"/>
    <w:tmpl w:val="69E617CA"/>
    <w:lvl w:ilvl="0" w:tplc="92A0AD02">
      <w:start w:val="1"/>
      <w:numFmt w:val="bullet"/>
      <w:lvlText w:val="-"/>
      <w:lvlJc w:val="left"/>
      <w:pPr>
        <w:tabs>
          <w:tab w:val="num" w:pos="-141"/>
        </w:tabs>
        <w:ind w:left="-141" w:firstLine="709"/>
      </w:pPr>
      <w:rPr>
        <w:rFonts w:ascii="Courier New" w:hAnsi="Courier New"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17"/>
    <w:rsid w:val="00047A0B"/>
    <w:rsid w:val="00047F44"/>
    <w:rsid w:val="00096546"/>
    <w:rsid w:val="000B6A10"/>
    <w:rsid w:val="000B7607"/>
    <w:rsid w:val="001B15C2"/>
    <w:rsid w:val="001E5AF5"/>
    <w:rsid w:val="001F4C86"/>
    <w:rsid w:val="00241D5A"/>
    <w:rsid w:val="002C1017"/>
    <w:rsid w:val="00314A7D"/>
    <w:rsid w:val="003304C0"/>
    <w:rsid w:val="003948BE"/>
    <w:rsid w:val="00425E91"/>
    <w:rsid w:val="004B5B8A"/>
    <w:rsid w:val="00646289"/>
    <w:rsid w:val="00663125"/>
    <w:rsid w:val="00727FEA"/>
    <w:rsid w:val="007563FD"/>
    <w:rsid w:val="007A0804"/>
    <w:rsid w:val="008053DD"/>
    <w:rsid w:val="00914D92"/>
    <w:rsid w:val="00995404"/>
    <w:rsid w:val="00996468"/>
    <w:rsid w:val="009C787B"/>
    <w:rsid w:val="00A36DB1"/>
    <w:rsid w:val="00A668D6"/>
    <w:rsid w:val="00A770E6"/>
    <w:rsid w:val="00B55944"/>
    <w:rsid w:val="00BF60A2"/>
    <w:rsid w:val="00C069E2"/>
    <w:rsid w:val="00C30BB8"/>
    <w:rsid w:val="00CD6688"/>
    <w:rsid w:val="00D60B38"/>
    <w:rsid w:val="00D64C02"/>
    <w:rsid w:val="00D830C8"/>
    <w:rsid w:val="00E50E09"/>
    <w:rsid w:val="00E6142E"/>
    <w:rsid w:val="00EE1596"/>
    <w:rsid w:val="00F0080E"/>
    <w:rsid w:val="00F15B1C"/>
    <w:rsid w:val="00F93F90"/>
    <w:rsid w:val="00FA1229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Текст Знак Знак Знак Знак,Текст Знак Знак Знак"/>
    <w:basedOn w:val="a"/>
    <w:link w:val="a4"/>
    <w:uiPriority w:val="99"/>
    <w:unhideWhenUsed/>
    <w:rsid w:val="002C10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aliases w:val="Текст Знак Знак Знак Знак Знак,Текст Знак Знак Знак Знак1"/>
    <w:basedOn w:val="a0"/>
    <w:link w:val="a3"/>
    <w:uiPriority w:val="99"/>
    <w:rsid w:val="002C1017"/>
    <w:rPr>
      <w:rFonts w:ascii="Consolas" w:hAnsi="Consolas"/>
      <w:sz w:val="21"/>
      <w:szCs w:val="21"/>
    </w:rPr>
  </w:style>
  <w:style w:type="paragraph" w:customStyle="1" w:styleId="Default">
    <w:name w:val="Default"/>
    <w:rsid w:val="0009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FB5E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5EAE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styleId="a5">
    <w:name w:val="Hyperlink"/>
    <w:uiPriority w:val="99"/>
    <w:rsid w:val="00FB5EA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B5E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F4C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C86"/>
  </w:style>
  <w:style w:type="character" w:customStyle="1" w:styleId="FontStyle12">
    <w:name w:val="Font Style12"/>
    <w:uiPriority w:val="99"/>
    <w:rsid w:val="001F4C86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1F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F4C8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F4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1F4C86"/>
    <w:rPr>
      <w:rFonts w:ascii="Calibri" w:eastAsia="Calibri" w:hAnsi="Calibri" w:cs="Times New Roman"/>
    </w:rPr>
  </w:style>
  <w:style w:type="character" w:styleId="ac">
    <w:name w:val="Strong"/>
    <w:qFormat/>
    <w:rsid w:val="006631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Текст Знак Знак Знак Знак,Текст Знак Знак Знак"/>
    <w:basedOn w:val="a"/>
    <w:link w:val="a4"/>
    <w:uiPriority w:val="99"/>
    <w:unhideWhenUsed/>
    <w:rsid w:val="002C10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aliases w:val="Текст Знак Знак Знак Знак Знак,Текст Знак Знак Знак Знак1"/>
    <w:basedOn w:val="a0"/>
    <w:link w:val="a3"/>
    <w:uiPriority w:val="99"/>
    <w:rsid w:val="002C1017"/>
    <w:rPr>
      <w:rFonts w:ascii="Consolas" w:hAnsi="Consolas"/>
      <w:sz w:val="21"/>
      <w:szCs w:val="21"/>
    </w:rPr>
  </w:style>
  <w:style w:type="paragraph" w:customStyle="1" w:styleId="Default">
    <w:name w:val="Default"/>
    <w:rsid w:val="0009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rsid w:val="00FB5E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5EAE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character" w:styleId="a5">
    <w:name w:val="Hyperlink"/>
    <w:uiPriority w:val="99"/>
    <w:rsid w:val="00FB5EA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B5E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position w:val="2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F4C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4C86"/>
  </w:style>
  <w:style w:type="character" w:customStyle="1" w:styleId="FontStyle12">
    <w:name w:val="Font Style12"/>
    <w:uiPriority w:val="99"/>
    <w:rsid w:val="001F4C86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1F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1F4C8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F4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1F4C86"/>
    <w:rPr>
      <w:rFonts w:ascii="Calibri" w:eastAsia="Calibri" w:hAnsi="Calibri" w:cs="Times New Roman"/>
    </w:rPr>
  </w:style>
  <w:style w:type="character" w:styleId="ac">
    <w:name w:val="Strong"/>
    <w:qFormat/>
    <w:rsid w:val="006631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27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7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main.php%3fid=65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../../main.php%3fid=6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Nata</cp:lastModifiedBy>
  <cp:revision>13</cp:revision>
  <cp:lastPrinted>2018-02-13T14:21:00Z</cp:lastPrinted>
  <dcterms:created xsi:type="dcterms:W3CDTF">2018-01-24T10:03:00Z</dcterms:created>
  <dcterms:modified xsi:type="dcterms:W3CDTF">2018-02-25T14:18:00Z</dcterms:modified>
</cp:coreProperties>
</file>