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AE" w:rsidRDefault="00554EAE" w:rsidP="00EC0595">
      <w:pPr>
        <w:rPr>
          <w:b/>
          <w:bCs/>
        </w:rPr>
      </w:pPr>
    </w:p>
    <w:p w:rsidR="00554EAE" w:rsidRPr="001963F8" w:rsidRDefault="00554EAE" w:rsidP="00554EAE">
      <w:pPr>
        <w:jc w:val="center"/>
        <w:rPr>
          <w:bCs/>
          <w:sz w:val="28"/>
          <w:szCs w:val="28"/>
        </w:rPr>
      </w:pPr>
      <w:r w:rsidRPr="001963F8">
        <w:rPr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554EAE" w:rsidRPr="001963F8" w:rsidRDefault="00554EAE" w:rsidP="00554EAE">
      <w:pPr>
        <w:jc w:val="center"/>
        <w:rPr>
          <w:sz w:val="28"/>
          <w:szCs w:val="28"/>
        </w:rPr>
      </w:pPr>
      <w:r w:rsidRPr="001963F8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554EAE" w:rsidRPr="001963F8" w:rsidRDefault="00554EAE" w:rsidP="00554EAE">
      <w:pPr>
        <w:jc w:val="center"/>
        <w:rPr>
          <w:sz w:val="28"/>
          <w:szCs w:val="28"/>
        </w:rPr>
      </w:pPr>
      <w:r w:rsidRPr="001963F8">
        <w:rPr>
          <w:sz w:val="28"/>
          <w:szCs w:val="28"/>
        </w:rPr>
        <w:t>(ГБПОУ РО ПУ № 5)</w:t>
      </w:r>
    </w:p>
    <w:p w:rsidR="00554EAE" w:rsidRPr="001963F8" w:rsidRDefault="00554EAE" w:rsidP="00554EAE">
      <w:pPr>
        <w:jc w:val="center"/>
        <w:rPr>
          <w:bCs/>
          <w:sz w:val="28"/>
          <w:szCs w:val="28"/>
        </w:rPr>
      </w:pPr>
      <w:r w:rsidRPr="001963F8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</w:t>
      </w:r>
    </w:p>
    <w:p w:rsidR="00554EAE" w:rsidRDefault="00554EAE" w:rsidP="00554EAE">
      <w:pPr>
        <w:jc w:val="center"/>
        <w:rPr>
          <w:bCs/>
          <w:sz w:val="28"/>
          <w:szCs w:val="28"/>
        </w:rPr>
      </w:pPr>
      <w:r w:rsidRPr="001963F8">
        <w:rPr>
          <w:bCs/>
          <w:sz w:val="28"/>
          <w:szCs w:val="28"/>
        </w:rPr>
        <w:t xml:space="preserve">344091, Ростовская область, г. Ростов-на-Дону, ул. </w:t>
      </w:r>
      <w:r>
        <w:rPr>
          <w:bCs/>
          <w:sz w:val="28"/>
          <w:szCs w:val="28"/>
        </w:rPr>
        <w:t>Малиновского, 5 в</w:t>
      </w:r>
      <w:r w:rsidRPr="00C4229F">
        <w:rPr>
          <w:bCs/>
          <w:sz w:val="28"/>
          <w:szCs w:val="28"/>
        </w:rPr>
        <w:t>/169</w:t>
      </w:r>
    </w:p>
    <w:p w:rsidR="00554EAE" w:rsidRPr="002F5656" w:rsidRDefault="00554EAE" w:rsidP="00554EAE">
      <w:pPr>
        <w:keepNext/>
        <w:keepLines/>
        <w:suppressAutoHyphens/>
        <w:rPr>
          <w:b/>
          <w:caps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5"/>
        <w:gridCol w:w="6376"/>
      </w:tblGrid>
      <w:tr w:rsidR="00554EAE" w:rsidRPr="002F5656" w:rsidTr="00554EAE">
        <w:trPr>
          <w:trHeight w:val="2325"/>
          <w:jc w:val="center"/>
        </w:trPr>
        <w:tc>
          <w:tcPr>
            <w:tcW w:w="6755" w:type="dxa"/>
            <w:shd w:val="clear" w:color="auto" w:fill="auto"/>
          </w:tcPr>
          <w:p w:rsidR="00554EAE" w:rsidRPr="00554EAE" w:rsidRDefault="00554EAE" w:rsidP="00AC4B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РЕКОМЕНДОВАНО</w:t>
            </w:r>
          </w:p>
          <w:p w:rsidR="00554EAE" w:rsidRPr="002F5656" w:rsidRDefault="00554EAE" w:rsidP="00AC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 ГБПОУ РО ПУ № 5</w:t>
            </w:r>
          </w:p>
          <w:p w:rsidR="00554EAE" w:rsidRPr="002F5656" w:rsidRDefault="00554EAE" w:rsidP="00AC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 ___     от  «___» _______ 2019</w:t>
            </w:r>
            <w:r w:rsidRPr="002F56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376" w:type="dxa"/>
            <w:shd w:val="clear" w:color="auto" w:fill="auto"/>
          </w:tcPr>
          <w:p w:rsidR="00554EAE" w:rsidRPr="002F5656" w:rsidRDefault="00554EAE" w:rsidP="00AC4BC0">
            <w:pPr>
              <w:jc w:val="right"/>
              <w:rPr>
                <w:b/>
                <w:sz w:val="28"/>
                <w:szCs w:val="28"/>
              </w:rPr>
            </w:pPr>
            <w:r w:rsidRPr="002F5656">
              <w:rPr>
                <w:b/>
                <w:sz w:val="28"/>
                <w:szCs w:val="28"/>
              </w:rPr>
              <w:t xml:space="preserve">        УТВЕРЖДЕНО</w:t>
            </w:r>
          </w:p>
          <w:p w:rsidR="00554EAE" w:rsidRPr="002F5656" w:rsidRDefault="00554EAE" w:rsidP="00AC4BC0">
            <w:pPr>
              <w:jc w:val="right"/>
              <w:rPr>
                <w:sz w:val="28"/>
                <w:szCs w:val="28"/>
              </w:rPr>
            </w:pPr>
          </w:p>
          <w:p w:rsidR="00554EAE" w:rsidRPr="002F5656" w:rsidRDefault="00554EAE" w:rsidP="00AC4BC0">
            <w:pPr>
              <w:jc w:val="right"/>
              <w:rPr>
                <w:sz w:val="28"/>
                <w:szCs w:val="28"/>
              </w:rPr>
            </w:pPr>
            <w:r w:rsidRPr="002F5656">
              <w:rPr>
                <w:sz w:val="28"/>
                <w:szCs w:val="28"/>
              </w:rPr>
              <w:t xml:space="preserve">Директор ГБПОУ  РО ПУ № 5 </w:t>
            </w:r>
          </w:p>
          <w:p w:rsidR="00554EAE" w:rsidRPr="002F5656" w:rsidRDefault="00554EAE" w:rsidP="00AC4BC0">
            <w:pPr>
              <w:jc w:val="right"/>
              <w:rPr>
                <w:sz w:val="28"/>
                <w:szCs w:val="28"/>
              </w:rPr>
            </w:pPr>
          </w:p>
          <w:p w:rsidR="00554EAE" w:rsidRPr="002F5656" w:rsidRDefault="00554EAE" w:rsidP="00AC4BC0">
            <w:pPr>
              <w:jc w:val="right"/>
              <w:rPr>
                <w:b/>
                <w:sz w:val="28"/>
                <w:szCs w:val="28"/>
              </w:rPr>
            </w:pPr>
            <w:r w:rsidRPr="002F5656">
              <w:rPr>
                <w:sz w:val="28"/>
                <w:szCs w:val="28"/>
              </w:rPr>
              <w:t>______________М.Н. Греховодова</w:t>
            </w:r>
          </w:p>
          <w:p w:rsidR="00554EAE" w:rsidRPr="002F5656" w:rsidRDefault="00554EAE" w:rsidP="00AC4BC0">
            <w:pPr>
              <w:jc w:val="right"/>
              <w:rPr>
                <w:sz w:val="28"/>
                <w:szCs w:val="28"/>
              </w:rPr>
            </w:pPr>
            <w:r w:rsidRPr="002F5656">
              <w:rPr>
                <w:sz w:val="28"/>
                <w:szCs w:val="28"/>
              </w:rPr>
              <w:t xml:space="preserve">приказ ГБПОУ РО ПУ № 5 </w:t>
            </w:r>
            <w:r>
              <w:rPr>
                <w:sz w:val="28"/>
                <w:szCs w:val="28"/>
              </w:rPr>
              <w:t xml:space="preserve"> № ____</w:t>
            </w:r>
            <w:r w:rsidRPr="002F5656">
              <w:rPr>
                <w:sz w:val="28"/>
                <w:szCs w:val="28"/>
              </w:rPr>
              <w:t xml:space="preserve"> </w:t>
            </w:r>
          </w:p>
          <w:p w:rsidR="00554EAE" w:rsidRPr="002F5656" w:rsidRDefault="00554EAE" w:rsidP="00AC4B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 ______________  2019</w:t>
            </w:r>
            <w:r w:rsidRPr="002F5656">
              <w:rPr>
                <w:sz w:val="28"/>
                <w:szCs w:val="28"/>
              </w:rPr>
              <w:t xml:space="preserve"> г.</w:t>
            </w:r>
          </w:p>
        </w:tc>
      </w:tr>
    </w:tbl>
    <w:p w:rsidR="00554EAE" w:rsidRPr="001963F8" w:rsidRDefault="00554EAE" w:rsidP="00554EAE"/>
    <w:p w:rsidR="00554EAE" w:rsidRDefault="00554EAE" w:rsidP="0055312C">
      <w:pPr>
        <w:keepNext/>
        <w:keepLines/>
        <w:suppressAutoHyphens/>
        <w:jc w:val="center"/>
        <w:rPr>
          <w:b/>
          <w:sz w:val="28"/>
          <w:szCs w:val="28"/>
        </w:rPr>
      </w:pPr>
      <w:r w:rsidRPr="004A43D9">
        <w:rPr>
          <w:b/>
          <w:bCs/>
          <w:sz w:val="28"/>
          <w:szCs w:val="28"/>
        </w:rPr>
        <w:t>ОСНОВНАЯ ОБРАЗОВАТЕЛЬНАЯ ПРОГРАММА</w:t>
      </w:r>
      <w:r w:rsidR="0055312C">
        <w:rPr>
          <w:b/>
          <w:sz w:val="28"/>
          <w:szCs w:val="28"/>
        </w:rPr>
        <w:t xml:space="preserve"> </w:t>
      </w:r>
      <w:r w:rsidR="00A25C66">
        <w:rPr>
          <w:b/>
          <w:sz w:val="28"/>
          <w:szCs w:val="28"/>
        </w:rPr>
        <w:t xml:space="preserve">ПРОФЕССИОНАЛЬНОГО ОБУЧЕНИЯ </w:t>
      </w:r>
      <w:r w:rsidRPr="004A43D9">
        <w:rPr>
          <w:b/>
          <w:sz w:val="28"/>
          <w:szCs w:val="28"/>
        </w:rPr>
        <w:t xml:space="preserve"> КВАЛ</w:t>
      </w:r>
      <w:r>
        <w:rPr>
          <w:b/>
          <w:sz w:val="28"/>
          <w:szCs w:val="28"/>
        </w:rPr>
        <w:t>ИФИЦИРОВАННЫХ РАБОЧИХ</w:t>
      </w:r>
    </w:p>
    <w:p w:rsidR="00554EAE" w:rsidRPr="004A43D9" w:rsidRDefault="00554EAE" w:rsidP="00554EAE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  13249  КУХОННЫЙ РАБОЧИЙ</w:t>
      </w:r>
    </w:p>
    <w:p w:rsidR="00554EAE" w:rsidRDefault="00554EAE" w:rsidP="00554EAE">
      <w:pPr>
        <w:ind w:left="714" w:hanging="357"/>
        <w:jc w:val="right"/>
        <w:rPr>
          <w:b/>
          <w:bCs/>
        </w:rPr>
      </w:pPr>
    </w:p>
    <w:p w:rsidR="00554EAE" w:rsidRPr="004A43D9" w:rsidRDefault="00554EAE" w:rsidP="00554EAE">
      <w:pPr>
        <w:ind w:left="714" w:hanging="357"/>
        <w:jc w:val="right"/>
        <w:rPr>
          <w:bCs/>
          <w:sz w:val="28"/>
          <w:szCs w:val="28"/>
        </w:rPr>
      </w:pPr>
      <w:r w:rsidRPr="004A43D9">
        <w:rPr>
          <w:bCs/>
          <w:sz w:val="28"/>
          <w:szCs w:val="28"/>
        </w:rPr>
        <w:t>урове</w:t>
      </w:r>
      <w:r>
        <w:rPr>
          <w:bCs/>
          <w:sz w:val="28"/>
          <w:szCs w:val="28"/>
        </w:rPr>
        <w:t>нь профессионального обучения</w:t>
      </w:r>
    </w:p>
    <w:p w:rsidR="00554EAE" w:rsidRPr="004A43D9" w:rsidRDefault="00554EAE" w:rsidP="00554EAE">
      <w:pPr>
        <w:ind w:left="714" w:hanging="3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подготовка</w:t>
      </w:r>
    </w:p>
    <w:p w:rsidR="00554EAE" w:rsidRPr="004A43D9" w:rsidRDefault="00554EAE" w:rsidP="00554EAE">
      <w:pPr>
        <w:keepNext/>
        <w:keepLines/>
        <w:suppressAutoHyphens/>
        <w:jc w:val="right"/>
        <w:rPr>
          <w:sz w:val="28"/>
          <w:szCs w:val="28"/>
        </w:rPr>
      </w:pPr>
    </w:p>
    <w:p w:rsidR="00554EAE" w:rsidRPr="004A43D9" w:rsidRDefault="00554EAE" w:rsidP="00554EAE">
      <w:pPr>
        <w:jc w:val="right"/>
        <w:rPr>
          <w:sz w:val="28"/>
          <w:szCs w:val="28"/>
        </w:rPr>
      </w:pPr>
      <w:r w:rsidRPr="004A43D9">
        <w:rPr>
          <w:sz w:val="28"/>
          <w:szCs w:val="28"/>
        </w:rPr>
        <w:t xml:space="preserve">                                                                    квалификации</w:t>
      </w:r>
      <w:r>
        <w:rPr>
          <w:sz w:val="28"/>
          <w:szCs w:val="28"/>
        </w:rPr>
        <w:t xml:space="preserve"> выпускника</w:t>
      </w:r>
      <w:r w:rsidRPr="004A43D9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кухонный рабочий  2 разряда</w:t>
      </w:r>
    </w:p>
    <w:p w:rsidR="00554EAE" w:rsidRPr="004A43D9" w:rsidRDefault="00554EAE" w:rsidP="00554EAE">
      <w:pPr>
        <w:rPr>
          <w:sz w:val="28"/>
          <w:szCs w:val="28"/>
        </w:rPr>
      </w:pPr>
      <w:r w:rsidRPr="004A43D9">
        <w:rPr>
          <w:sz w:val="28"/>
          <w:szCs w:val="28"/>
        </w:rPr>
        <w:t xml:space="preserve">                                                     </w:t>
      </w:r>
    </w:p>
    <w:p w:rsidR="00554EAE" w:rsidRPr="004A43D9" w:rsidRDefault="00554EAE" w:rsidP="00554EAE">
      <w:pPr>
        <w:jc w:val="right"/>
        <w:rPr>
          <w:sz w:val="28"/>
          <w:szCs w:val="28"/>
        </w:rPr>
      </w:pPr>
      <w:r w:rsidRPr="004A43D9">
        <w:rPr>
          <w:sz w:val="28"/>
          <w:szCs w:val="28"/>
        </w:rPr>
        <w:t xml:space="preserve">форма обучения   </w:t>
      </w:r>
      <w:r w:rsidRPr="004A43D9">
        <w:rPr>
          <w:b/>
          <w:sz w:val="28"/>
          <w:szCs w:val="28"/>
        </w:rPr>
        <w:t>очная</w:t>
      </w:r>
    </w:p>
    <w:p w:rsidR="00554EAE" w:rsidRPr="004A43D9" w:rsidRDefault="00554EAE" w:rsidP="00554EAE">
      <w:pPr>
        <w:jc w:val="right"/>
        <w:rPr>
          <w:sz w:val="28"/>
          <w:szCs w:val="28"/>
        </w:rPr>
      </w:pPr>
    </w:p>
    <w:p w:rsidR="00554EAE" w:rsidRPr="004A43D9" w:rsidRDefault="00554EAE" w:rsidP="00554EAE">
      <w:pPr>
        <w:jc w:val="right"/>
        <w:rPr>
          <w:b/>
          <w:sz w:val="28"/>
          <w:szCs w:val="28"/>
        </w:rPr>
      </w:pPr>
      <w:r w:rsidRPr="004A43D9">
        <w:rPr>
          <w:sz w:val="28"/>
          <w:szCs w:val="28"/>
        </w:rPr>
        <w:t xml:space="preserve">нормативный срок освоения  </w:t>
      </w:r>
      <w:r w:rsidRPr="004A43D9">
        <w:rPr>
          <w:b/>
          <w:sz w:val="28"/>
          <w:szCs w:val="28"/>
        </w:rPr>
        <w:t>10 месяцев</w:t>
      </w:r>
    </w:p>
    <w:p w:rsidR="00EC0595" w:rsidRDefault="00554EAE" w:rsidP="0055312C">
      <w:pPr>
        <w:jc w:val="right"/>
        <w:rPr>
          <w:b/>
          <w:sz w:val="28"/>
          <w:szCs w:val="28"/>
        </w:rPr>
      </w:pPr>
      <w:r w:rsidRPr="004A43D9">
        <w:rPr>
          <w:sz w:val="28"/>
          <w:szCs w:val="28"/>
        </w:rPr>
        <w:t>год начала подготовки по учебному плану</w:t>
      </w:r>
      <w:r>
        <w:rPr>
          <w:b/>
          <w:sz w:val="28"/>
          <w:szCs w:val="28"/>
        </w:rPr>
        <w:t xml:space="preserve"> </w:t>
      </w:r>
      <w:r w:rsidR="00C65BF3">
        <w:rPr>
          <w:b/>
          <w:sz w:val="28"/>
          <w:szCs w:val="28"/>
        </w:rPr>
        <w:t xml:space="preserve">  2019г.</w:t>
      </w:r>
    </w:p>
    <w:p w:rsidR="0055312C" w:rsidRDefault="0055312C" w:rsidP="0055312C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55312C" w:rsidRDefault="0055312C" w:rsidP="0055312C">
      <w:pPr>
        <w:pStyle w:val="a6"/>
        <w:jc w:val="center"/>
        <w:rPr>
          <w:b/>
          <w:sz w:val="28"/>
          <w:szCs w:val="28"/>
        </w:rPr>
      </w:pPr>
    </w:p>
    <w:p w:rsidR="00F07BCF" w:rsidRPr="0055312C" w:rsidRDefault="00F07BCF" w:rsidP="0055312C">
      <w:pPr>
        <w:pStyle w:val="a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527"/>
        <w:gridCol w:w="1190"/>
        <w:gridCol w:w="1190"/>
        <w:gridCol w:w="1175"/>
        <w:gridCol w:w="840"/>
        <w:gridCol w:w="841"/>
        <w:gridCol w:w="842"/>
        <w:gridCol w:w="1290"/>
        <w:gridCol w:w="1068"/>
        <w:gridCol w:w="762"/>
      </w:tblGrid>
      <w:tr w:rsidR="00F009F0" w:rsidRPr="00926348" w:rsidTr="00733F06">
        <w:trPr>
          <w:cantSplit/>
          <w:trHeight w:val="309"/>
        </w:trPr>
        <w:tc>
          <w:tcPr>
            <w:tcW w:w="1642" w:type="dxa"/>
            <w:vMerge w:val="restart"/>
            <w:vAlign w:val="center"/>
          </w:tcPr>
          <w:p w:rsidR="00F009F0" w:rsidRPr="00926348" w:rsidRDefault="00F009F0" w:rsidP="00F009F0">
            <w:r>
              <w:t>код</w:t>
            </w:r>
          </w:p>
        </w:tc>
        <w:tc>
          <w:tcPr>
            <w:tcW w:w="4527" w:type="dxa"/>
            <w:vMerge w:val="restart"/>
            <w:vAlign w:val="center"/>
          </w:tcPr>
          <w:p w:rsidR="00F009F0" w:rsidRPr="00926348" w:rsidRDefault="00F009F0" w:rsidP="003E2CF9">
            <w:r>
              <w:t>Учебная дисциплина, профессиональный модуль</w:t>
            </w:r>
          </w:p>
        </w:tc>
        <w:tc>
          <w:tcPr>
            <w:tcW w:w="1190" w:type="dxa"/>
            <w:vMerge w:val="restart"/>
            <w:textDirection w:val="btLr"/>
          </w:tcPr>
          <w:p w:rsidR="00F009F0" w:rsidRPr="00926348" w:rsidRDefault="00F009F0" w:rsidP="00554EAE">
            <w:r w:rsidRPr="00926348">
              <w:t xml:space="preserve">Формы </w:t>
            </w:r>
          </w:p>
          <w:p w:rsidR="00F009F0" w:rsidRPr="00926348" w:rsidRDefault="00F009F0" w:rsidP="00554EAE">
            <w:pPr>
              <w:rPr>
                <w:bCs/>
              </w:rPr>
            </w:pPr>
            <w:r w:rsidRPr="00926348">
              <w:t>промежуточной</w:t>
            </w:r>
          </w:p>
          <w:p w:rsidR="00F009F0" w:rsidRPr="00926348" w:rsidRDefault="00F009F0" w:rsidP="00554EAE">
            <w:pPr>
              <w:ind w:left="113" w:right="113"/>
            </w:pPr>
            <w:r w:rsidRPr="00926348">
              <w:t xml:space="preserve"> аттестации</w:t>
            </w:r>
          </w:p>
        </w:tc>
        <w:tc>
          <w:tcPr>
            <w:tcW w:w="1190" w:type="dxa"/>
            <w:vMerge w:val="restart"/>
            <w:textDirection w:val="btLr"/>
            <w:vAlign w:val="center"/>
          </w:tcPr>
          <w:p w:rsidR="00F009F0" w:rsidRPr="00926348" w:rsidRDefault="00F009F0" w:rsidP="00554EAE">
            <w:pPr>
              <w:ind w:left="113" w:right="113"/>
            </w:pPr>
            <w:r w:rsidRPr="00926348">
              <w:t xml:space="preserve">Максимальная нагрузка </w:t>
            </w:r>
          </w:p>
        </w:tc>
        <w:tc>
          <w:tcPr>
            <w:tcW w:w="1175" w:type="dxa"/>
            <w:vMerge w:val="restart"/>
            <w:textDirection w:val="btLr"/>
            <w:vAlign w:val="center"/>
          </w:tcPr>
          <w:p w:rsidR="00F009F0" w:rsidRPr="00926348" w:rsidRDefault="00F009F0" w:rsidP="00554EAE">
            <w:pPr>
              <w:ind w:left="113" w:right="113"/>
            </w:pPr>
            <w:r w:rsidRPr="00926348">
              <w:t xml:space="preserve">Самостоятельная работа </w:t>
            </w: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:rsidR="00F009F0" w:rsidRPr="00926348" w:rsidRDefault="00F009F0" w:rsidP="00554EAE">
            <w:r w:rsidRPr="00926348">
              <w:t xml:space="preserve">Обязательная аудиторная нагрузка </w:t>
            </w:r>
          </w:p>
        </w:tc>
        <w:tc>
          <w:tcPr>
            <w:tcW w:w="2358" w:type="dxa"/>
            <w:gridSpan w:val="2"/>
            <w:vAlign w:val="center"/>
          </w:tcPr>
          <w:p w:rsidR="00F009F0" w:rsidRPr="00926348" w:rsidRDefault="00F009F0" w:rsidP="00554EAE"/>
          <w:p w:rsidR="00F009F0" w:rsidRPr="00926348" w:rsidRDefault="00F009F0" w:rsidP="00554EAE">
            <w:r w:rsidRPr="00926348">
              <w:t xml:space="preserve">                                1 курс</w:t>
            </w:r>
          </w:p>
          <w:p w:rsidR="00F009F0" w:rsidRPr="00926348" w:rsidRDefault="00F009F0" w:rsidP="00554EAE"/>
        </w:tc>
        <w:tc>
          <w:tcPr>
            <w:tcW w:w="762" w:type="dxa"/>
            <w:vMerge w:val="restart"/>
            <w:textDirection w:val="btLr"/>
          </w:tcPr>
          <w:p w:rsidR="00F009F0" w:rsidRPr="00926348" w:rsidRDefault="00F009F0" w:rsidP="00554EAE">
            <w:pPr>
              <w:ind w:left="113" w:right="113"/>
            </w:pPr>
            <w:r w:rsidRPr="00926348">
              <w:t>консультации</w:t>
            </w:r>
          </w:p>
        </w:tc>
      </w:tr>
      <w:tr w:rsidR="00F009F0" w:rsidRPr="00926348" w:rsidTr="00733F06">
        <w:trPr>
          <w:cantSplit/>
          <w:trHeight w:val="209"/>
        </w:trPr>
        <w:tc>
          <w:tcPr>
            <w:tcW w:w="1642" w:type="dxa"/>
            <w:vMerge/>
            <w:vAlign w:val="center"/>
          </w:tcPr>
          <w:p w:rsidR="00F009F0" w:rsidRPr="00926348" w:rsidRDefault="00F009F0" w:rsidP="003E2CF9"/>
        </w:tc>
        <w:tc>
          <w:tcPr>
            <w:tcW w:w="4527" w:type="dxa"/>
            <w:vMerge/>
            <w:vAlign w:val="center"/>
          </w:tcPr>
          <w:p w:rsidR="00F009F0" w:rsidRPr="00926348" w:rsidRDefault="00F009F0" w:rsidP="003E2CF9"/>
        </w:tc>
        <w:tc>
          <w:tcPr>
            <w:tcW w:w="1190" w:type="dxa"/>
            <w:vMerge/>
            <w:textDirection w:val="btL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1190" w:type="dxa"/>
            <w:vMerge/>
            <w:textDirection w:val="btLr"/>
            <w:vAlign w:val="cente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1175" w:type="dxa"/>
            <w:vMerge/>
            <w:textDirection w:val="btLr"/>
            <w:vAlign w:val="cente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F009F0" w:rsidRPr="00926348" w:rsidRDefault="00F009F0" w:rsidP="00554EAE">
            <w:r w:rsidRPr="00926348">
              <w:t>Обязательная учебная нагрузка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  <w:r w:rsidRPr="00926348">
              <w:t>в т. ч.</w:t>
            </w:r>
          </w:p>
        </w:tc>
        <w:tc>
          <w:tcPr>
            <w:tcW w:w="1290" w:type="dxa"/>
            <w:vMerge w:val="restart"/>
          </w:tcPr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pPr>
              <w:jc w:val="center"/>
            </w:pPr>
          </w:p>
          <w:p w:rsidR="00F009F0" w:rsidRPr="00926348" w:rsidRDefault="00F009F0" w:rsidP="003E2CF9">
            <w:r w:rsidRPr="00926348">
              <w:t>1 сем.</w:t>
            </w:r>
          </w:p>
          <w:p w:rsidR="00F009F0" w:rsidRPr="00926348" w:rsidRDefault="00F009F0" w:rsidP="003E2CF9">
            <w:r>
              <w:t>16</w:t>
            </w:r>
            <w:r w:rsidRPr="00926348">
              <w:t xml:space="preserve"> </w:t>
            </w:r>
            <w:proofErr w:type="spellStart"/>
            <w:r w:rsidRPr="00926348">
              <w:t>нед</w:t>
            </w:r>
            <w:proofErr w:type="spellEnd"/>
            <w:r>
              <w:t>.</w:t>
            </w:r>
          </w:p>
          <w:p w:rsidR="00F009F0" w:rsidRPr="00926348" w:rsidRDefault="00F009F0" w:rsidP="003E2CF9">
            <w:r>
              <w:t>30</w:t>
            </w:r>
            <w:r w:rsidRPr="00926348">
              <w:t>ч</w:t>
            </w:r>
            <w:r>
              <w:t>.</w:t>
            </w:r>
            <w:r w:rsidRPr="00926348">
              <w:t xml:space="preserve"> </w:t>
            </w:r>
          </w:p>
        </w:tc>
        <w:tc>
          <w:tcPr>
            <w:tcW w:w="1068" w:type="dxa"/>
            <w:vMerge w:val="restart"/>
          </w:tcPr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/>
          <w:p w:rsidR="00F009F0" w:rsidRPr="00926348" w:rsidRDefault="00F009F0" w:rsidP="003E2CF9">
            <w:r w:rsidRPr="00926348">
              <w:t>2 сем</w:t>
            </w:r>
            <w:r>
              <w:t>.</w:t>
            </w:r>
            <w:r w:rsidRPr="00926348">
              <w:t xml:space="preserve"> </w:t>
            </w:r>
          </w:p>
          <w:p w:rsidR="00F009F0" w:rsidRPr="00926348" w:rsidRDefault="00F009F0" w:rsidP="003E2CF9">
            <w:r>
              <w:t>20</w:t>
            </w:r>
            <w:r w:rsidRPr="00926348">
              <w:t xml:space="preserve"> </w:t>
            </w:r>
            <w:proofErr w:type="spellStart"/>
            <w:r w:rsidRPr="00926348">
              <w:t>нед</w:t>
            </w:r>
            <w:proofErr w:type="spellEnd"/>
            <w:r>
              <w:t>.</w:t>
            </w:r>
          </w:p>
          <w:p w:rsidR="00F009F0" w:rsidRPr="00926348" w:rsidRDefault="00F009F0" w:rsidP="003E2CF9">
            <w:r>
              <w:t>30</w:t>
            </w:r>
            <w:r w:rsidRPr="00926348">
              <w:t xml:space="preserve"> ч</w:t>
            </w:r>
            <w:r>
              <w:t>.</w:t>
            </w:r>
          </w:p>
        </w:tc>
        <w:tc>
          <w:tcPr>
            <w:tcW w:w="762" w:type="dxa"/>
            <w:vMerge/>
          </w:tcPr>
          <w:p w:rsidR="00F009F0" w:rsidRPr="00926348" w:rsidRDefault="00F009F0" w:rsidP="003E2CF9"/>
        </w:tc>
      </w:tr>
      <w:tr w:rsidR="00F009F0" w:rsidRPr="00926348" w:rsidTr="00733F06">
        <w:trPr>
          <w:cantSplit/>
          <w:trHeight w:val="2867"/>
        </w:trPr>
        <w:tc>
          <w:tcPr>
            <w:tcW w:w="1642" w:type="dxa"/>
            <w:vMerge/>
            <w:vAlign w:val="center"/>
          </w:tcPr>
          <w:p w:rsidR="00F009F0" w:rsidRPr="00926348" w:rsidRDefault="00F009F0" w:rsidP="003E2CF9"/>
        </w:tc>
        <w:tc>
          <w:tcPr>
            <w:tcW w:w="4527" w:type="dxa"/>
            <w:vMerge/>
            <w:vAlign w:val="center"/>
          </w:tcPr>
          <w:p w:rsidR="00F009F0" w:rsidRPr="00926348" w:rsidRDefault="00F009F0" w:rsidP="003E2CF9"/>
        </w:tc>
        <w:tc>
          <w:tcPr>
            <w:tcW w:w="1190" w:type="dxa"/>
            <w:vMerge/>
            <w:textDirection w:val="btL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1190" w:type="dxa"/>
            <w:vMerge/>
            <w:textDirection w:val="btLr"/>
            <w:vAlign w:val="cente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1175" w:type="dxa"/>
            <w:vMerge/>
            <w:textDirection w:val="btLr"/>
            <w:vAlign w:val="center"/>
          </w:tcPr>
          <w:p w:rsidR="00F009F0" w:rsidRPr="00926348" w:rsidRDefault="00F009F0" w:rsidP="003E2CF9">
            <w:pPr>
              <w:ind w:left="113" w:right="113"/>
              <w:jc w:val="center"/>
            </w:pPr>
          </w:p>
        </w:tc>
        <w:tc>
          <w:tcPr>
            <w:tcW w:w="840" w:type="dxa"/>
            <w:vMerge/>
            <w:shd w:val="clear" w:color="auto" w:fill="auto"/>
            <w:textDirection w:val="btLr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textDirection w:val="btLr"/>
            <w:vAlign w:val="center"/>
          </w:tcPr>
          <w:p w:rsidR="00F009F0" w:rsidRPr="00926348" w:rsidRDefault="00F009F0" w:rsidP="003E2CF9">
            <w:pPr>
              <w:jc w:val="center"/>
            </w:pPr>
            <w:r w:rsidRPr="00926348">
              <w:t xml:space="preserve">уроков 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</w:tcPr>
          <w:p w:rsidR="00F009F0" w:rsidRPr="00926348" w:rsidRDefault="00F009F0" w:rsidP="00902F28">
            <w:pPr>
              <w:ind w:left="113" w:right="113"/>
            </w:pPr>
            <w:r w:rsidRPr="00926348">
              <w:t>Лабораторных и  практических занятий</w:t>
            </w:r>
          </w:p>
        </w:tc>
        <w:tc>
          <w:tcPr>
            <w:tcW w:w="1290" w:type="dxa"/>
            <w:vMerge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  <w:vMerge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  <w:vMerge/>
          </w:tcPr>
          <w:p w:rsidR="00F009F0" w:rsidRPr="00926348" w:rsidRDefault="00F009F0" w:rsidP="003E2CF9">
            <w:pPr>
              <w:jc w:val="center"/>
            </w:pPr>
          </w:p>
        </w:tc>
      </w:tr>
      <w:tr w:rsidR="00733F06" w:rsidRPr="00926348" w:rsidTr="00733F06">
        <w:trPr>
          <w:cantSplit/>
          <w:trHeight w:val="145"/>
        </w:trPr>
        <w:tc>
          <w:tcPr>
            <w:tcW w:w="1642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rPr>
                <w:b/>
              </w:rPr>
            </w:pPr>
            <w:r w:rsidRPr="00F009F0">
              <w:rPr>
                <w:b/>
              </w:rPr>
              <w:t>ОП.00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rPr>
                <w:b/>
              </w:rPr>
            </w:pPr>
            <w:r w:rsidRPr="00F009F0">
              <w:rPr>
                <w:b/>
              </w:rPr>
              <w:t xml:space="preserve">Общепрофессиональный цикл </w:t>
            </w:r>
            <w:r w:rsidRPr="00F009F0">
              <w:rPr>
                <w:b/>
                <w:i/>
              </w:rPr>
              <w:t xml:space="preserve">  </w:t>
            </w:r>
          </w:p>
        </w:tc>
        <w:tc>
          <w:tcPr>
            <w:tcW w:w="1190" w:type="dxa"/>
            <w:shd w:val="clear" w:color="auto" w:fill="FFFF00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  <w:r w:rsidRPr="00F009F0">
              <w:rPr>
                <w:b/>
              </w:rPr>
              <w:t>240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  <w:r w:rsidRPr="00F009F0">
              <w:rPr>
                <w:b/>
              </w:rPr>
              <w:t>80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  <w:r w:rsidRPr="00F009F0">
              <w:rPr>
                <w:b/>
              </w:rPr>
              <w:t>160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  <w:r w:rsidRPr="00F009F0">
              <w:rPr>
                <w:b/>
              </w:rPr>
              <w:t>160</w:t>
            </w:r>
          </w:p>
        </w:tc>
        <w:tc>
          <w:tcPr>
            <w:tcW w:w="1068" w:type="dxa"/>
            <w:shd w:val="clear" w:color="auto" w:fill="FFFF00"/>
          </w:tcPr>
          <w:p w:rsidR="00F009F0" w:rsidRPr="00F009F0" w:rsidRDefault="00F00282" w:rsidP="00156A7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FFFF00"/>
          </w:tcPr>
          <w:p w:rsidR="00F009F0" w:rsidRPr="00F009F0" w:rsidRDefault="00F07BCF" w:rsidP="00156A7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009F0" w:rsidRPr="00926348" w:rsidTr="00733F06">
        <w:trPr>
          <w:cantSplit/>
          <w:trHeight w:val="145"/>
        </w:trPr>
        <w:tc>
          <w:tcPr>
            <w:tcW w:w="1642" w:type="dxa"/>
          </w:tcPr>
          <w:p w:rsidR="00F009F0" w:rsidRPr="00926348" w:rsidRDefault="00F009F0" w:rsidP="00156A71">
            <w:pPr>
              <w:tabs>
                <w:tab w:val="left" w:pos="6225"/>
              </w:tabs>
            </w:pPr>
            <w:r w:rsidRPr="00926348">
              <w:t>ОП.01</w:t>
            </w:r>
          </w:p>
        </w:tc>
        <w:tc>
          <w:tcPr>
            <w:tcW w:w="4527" w:type="dxa"/>
          </w:tcPr>
          <w:p w:rsidR="00F009F0" w:rsidRPr="00926348" w:rsidRDefault="00F009F0" w:rsidP="00156A71">
            <w:r w:rsidRPr="00926348">
              <w:t xml:space="preserve">Организация рабочего места кухонного работника </w:t>
            </w:r>
          </w:p>
        </w:tc>
        <w:tc>
          <w:tcPr>
            <w:tcW w:w="1190" w:type="dxa"/>
          </w:tcPr>
          <w:p w:rsidR="00F009F0" w:rsidRPr="00926348" w:rsidRDefault="00F009F0" w:rsidP="00156A71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48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7BCF" w:rsidP="00156A71">
            <w:pPr>
              <w:jc w:val="center"/>
            </w:pPr>
            <w:r>
              <w:t>5</w:t>
            </w:r>
          </w:p>
        </w:tc>
      </w:tr>
      <w:tr w:rsidR="00F009F0" w:rsidRPr="00926348" w:rsidTr="00733F06">
        <w:trPr>
          <w:cantSplit/>
          <w:trHeight w:val="145"/>
        </w:trPr>
        <w:tc>
          <w:tcPr>
            <w:tcW w:w="1642" w:type="dxa"/>
          </w:tcPr>
          <w:p w:rsidR="00F009F0" w:rsidRPr="00926348" w:rsidRDefault="00F009F0" w:rsidP="00156A71">
            <w:pPr>
              <w:tabs>
                <w:tab w:val="left" w:pos="6225"/>
              </w:tabs>
            </w:pPr>
            <w:r w:rsidRPr="00926348">
              <w:t>ОП.02</w:t>
            </w:r>
          </w:p>
        </w:tc>
        <w:tc>
          <w:tcPr>
            <w:tcW w:w="4527" w:type="dxa"/>
          </w:tcPr>
          <w:p w:rsidR="00F009F0" w:rsidRPr="00926348" w:rsidRDefault="00F009F0" w:rsidP="00156A71">
            <w:r w:rsidRPr="00926348">
              <w:t>Производственная санитария и гигиена труда</w:t>
            </w:r>
          </w:p>
        </w:tc>
        <w:tc>
          <w:tcPr>
            <w:tcW w:w="1190" w:type="dxa"/>
          </w:tcPr>
          <w:p w:rsidR="00F009F0" w:rsidRDefault="00F009F0" w:rsidP="00F009F0">
            <w:pPr>
              <w:jc w:val="center"/>
            </w:pPr>
            <w:proofErr w:type="spellStart"/>
            <w:r w:rsidRPr="00C4737C"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48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7BCF" w:rsidP="00156A71">
            <w:pPr>
              <w:jc w:val="center"/>
            </w:pPr>
            <w:r>
              <w:t>5</w:t>
            </w:r>
          </w:p>
        </w:tc>
      </w:tr>
      <w:tr w:rsidR="00F009F0" w:rsidRPr="00926348" w:rsidTr="00733F06">
        <w:trPr>
          <w:cantSplit/>
          <w:trHeight w:val="145"/>
        </w:trPr>
        <w:tc>
          <w:tcPr>
            <w:tcW w:w="1642" w:type="dxa"/>
          </w:tcPr>
          <w:p w:rsidR="00F009F0" w:rsidRPr="00926348" w:rsidRDefault="00F009F0" w:rsidP="00156A71">
            <w:pPr>
              <w:tabs>
                <w:tab w:val="left" w:pos="6225"/>
              </w:tabs>
            </w:pPr>
            <w:r w:rsidRPr="00926348">
              <w:t>ОП.0</w:t>
            </w:r>
            <w:r>
              <w:t>3</w:t>
            </w:r>
          </w:p>
        </w:tc>
        <w:tc>
          <w:tcPr>
            <w:tcW w:w="4527" w:type="dxa"/>
          </w:tcPr>
          <w:p w:rsidR="00F009F0" w:rsidRPr="00926348" w:rsidRDefault="00F009F0" w:rsidP="00156A71">
            <w:r w:rsidRPr="00926348">
              <w:t xml:space="preserve">Деловая культура взаимодействия кухонного работника с коллегами и руководителем </w:t>
            </w:r>
          </w:p>
        </w:tc>
        <w:tc>
          <w:tcPr>
            <w:tcW w:w="1190" w:type="dxa"/>
          </w:tcPr>
          <w:p w:rsidR="00F009F0" w:rsidRDefault="00F009F0" w:rsidP="00F009F0">
            <w:pPr>
              <w:jc w:val="center"/>
            </w:pPr>
            <w:proofErr w:type="spellStart"/>
            <w:r w:rsidRPr="00C4737C"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48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7BCF" w:rsidP="00156A71">
            <w:pPr>
              <w:jc w:val="center"/>
            </w:pPr>
            <w:r>
              <w:t>5</w:t>
            </w:r>
          </w:p>
        </w:tc>
      </w:tr>
      <w:tr w:rsidR="00F009F0" w:rsidRPr="00926348" w:rsidTr="00733F06">
        <w:trPr>
          <w:cantSplit/>
          <w:trHeight w:val="145"/>
        </w:trPr>
        <w:tc>
          <w:tcPr>
            <w:tcW w:w="1642" w:type="dxa"/>
          </w:tcPr>
          <w:p w:rsidR="00F009F0" w:rsidRPr="00926348" w:rsidRDefault="00F009F0" w:rsidP="00F009F0">
            <w:pPr>
              <w:tabs>
                <w:tab w:val="left" w:pos="6225"/>
              </w:tabs>
            </w:pPr>
            <w:r>
              <w:t>ОП.04</w:t>
            </w:r>
          </w:p>
        </w:tc>
        <w:tc>
          <w:tcPr>
            <w:tcW w:w="4527" w:type="dxa"/>
          </w:tcPr>
          <w:p w:rsidR="00F009F0" w:rsidRPr="00926348" w:rsidRDefault="00F009F0" w:rsidP="00F009F0">
            <w:r w:rsidRPr="00926348">
              <w:t xml:space="preserve">Безопасные условия работы, охрана труда и техника безопасности </w:t>
            </w:r>
          </w:p>
        </w:tc>
        <w:tc>
          <w:tcPr>
            <w:tcW w:w="1190" w:type="dxa"/>
            <w:vMerge w:val="restart"/>
          </w:tcPr>
          <w:p w:rsidR="00F009F0" w:rsidRDefault="00F009F0" w:rsidP="00F009F0">
            <w:pPr>
              <w:jc w:val="center"/>
            </w:pPr>
          </w:p>
          <w:p w:rsidR="00F009F0" w:rsidRDefault="00F009F0" w:rsidP="00F009F0">
            <w:pPr>
              <w:jc w:val="center"/>
            </w:pPr>
            <w:proofErr w:type="spellStart"/>
            <w:r>
              <w:t>д</w:t>
            </w:r>
            <w:r w:rsidRPr="00C4737C">
              <w:t>з</w:t>
            </w:r>
            <w:proofErr w:type="spellEnd"/>
            <w:r>
              <w:t xml:space="preserve"> (ком.)</w:t>
            </w:r>
          </w:p>
          <w:p w:rsidR="00F009F0" w:rsidRDefault="00F009F0" w:rsidP="00F009F0">
            <w:pPr>
              <w:jc w:val="center"/>
            </w:pPr>
          </w:p>
        </w:tc>
        <w:tc>
          <w:tcPr>
            <w:tcW w:w="1190" w:type="dxa"/>
            <w:vAlign w:val="center"/>
          </w:tcPr>
          <w:p w:rsidR="00F009F0" w:rsidRPr="00926348" w:rsidRDefault="00F009F0" w:rsidP="00F009F0">
            <w:pPr>
              <w:jc w:val="center"/>
            </w:pPr>
            <w:r w:rsidRPr="00926348">
              <w:t>48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F009F0">
            <w:pPr>
              <w:jc w:val="center"/>
            </w:pPr>
            <w:r w:rsidRPr="00926348"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F009F0">
            <w:pPr>
              <w:jc w:val="center"/>
            </w:pPr>
            <w:r w:rsidRPr="00926348">
              <w:t>32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F009F0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F009F0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F009F0">
            <w:pPr>
              <w:jc w:val="center"/>
            </w:pPr>
            <w:r w:rsidRPr="00926348">
              <w:t>32</w:t>
            </w:r>
          </w:p>
        </w:tc>
        <w:tc>
          <w:tcPr>
            <w:tcW w:w="1068" w:type="dxa"/>
          </w:tcPr>
          <w:p w:rsidR="00F009F0" w:rsidRPr="00926348" w:rsidRDefault="00F009F0" w:rsidP="00F009F0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7BCF" w:rsidP="00F009F0">
            <w:pPr>
              <w:jc w:val="center"/>
            </w:pPr>
            <w:r>
              <w:t>5</w:t>
            </w:r>
          </w:p>
        </w:tc>
      </w:tr>
      <w:tr w:rsidR="00F009F0" w:rsidRPr="00926348" w:rsidTr="00733F06">
        <w:trPr>
          <w:cantSplit/>
          <w:trHeight w:val="482"/>
        </w:trPr>
        <w:tc>
          <w:tcPr>
            <w:tcW w:w="1642" w:type="dxa"/>
          </w:tcPr>
          <w:p w:rsidR="00F009F0" w:rsidRPr="00926348" w:rsidRDefault="00F009F0" w:rsidP="00156A71">
            <w:pPr>
              <w:tabs>
                <w:tab w:val="left" w:pos="6225"/>
              </w:tabs>
            </w:pPr>
            <w:r w:rsidRPr="00926348">
              <w:t>ОП.05</w:t>
            </w:r>
          </w:p>
        </w:tc>
        <w:tc>
          <w:tcPr>
            <w:tcW w:w="4527" w:type="dxa"/>
          </w:tcPr>
          <w:p w:rsidR="00F009F0" w:rsidRPr="00926348" w:rsidRDefault="00F009F0" w:rsidP="00156A71">
            <w:r w:rsidRPr="00926348">
              <w:t>Безопасность жизнедеятельности</w:t>
            </w:r>
          </w:p>
        </w:tc>
        <w:tc>
          <w:tcPr>
            <w:tcW w:w="1190" w:type="dxa"/>
            <w:vMerge/>
          </w:tcPr>
          <w:p w:rsidR="00F009F0" w:rsidRDefault="00F009F0" w:rsidP="00F009F0">
            <w:pPr>
              <w:jc w:val="center"/>
            </w:pPr>
          </w:p>
        </w:tc>
        <w:tc>
          <w:tcPr>
            <w:tcW w:w="11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48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/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156A71">
            <w:pPr>
              <w:jc w:val="center"/>
            </w:pPr>
            <w:r w:rsidRPr="00926348">
              <w:t>32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7BCF" w:rsidP="00156A71">
            <w:pPr>
              <w:jc w:val="center"/>
            </w:pPr>
            <w:r>
              <w:t>5</w:t>
            </w: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  <w:shd w:val="clear" w:color="auto" w:fill="FFFF00"/>
          </w:tcPr>
          <w:p w:rsidR="00F009F0" w:rsidRPr="00F009F0" w:rsidRDefault="00F009F0" w:rsidP="00156A71">
            <w:pPr>
              <w:tabs>
                <w:tab w:val="left" w:pos="6225"/>
              </w:tabs>
              <w:rPr>
                <w:b/>
                <w:bCs/>
                <w:iCs/>
              </w:rPr>
            </w:pPr>
            <w:r w:rsidRPr="00F009F0">
              <w:rPr>
                <w:b/>
                <w:bCs/>
                <w:iCs/>
              </w:rPr>
              <w:lastRenderedPageBreak/>
              <w:t>АД.00</w:t>
            </w:r>
          </w:p>
        </w:tc>
        <w:tc>
          <w:tcPr>
            <w:tcW w:w="4527" w:type="dxa"/>
            <w:shd w:val="clear" w:color="auto" w:fill="FFFF00"/>
          </w:tcPr>
          <w:p w:rsidR="00F009F0" w:rsidRPr="00F009F0" w:rsidRDefault="00F009F0" w:rsidP="00156A71">
            <w:pPr>
              <w:tabs>
                <w:tab w:val="left" w:pos="6225"/>
              </w:tabs>
              <w:rPr>
                <w:b/>
                <w:bCs/>
                <w:iCs/>
              </w:rPr>
            </w:pPr>
            <w:r w:rsidRPr="00F009F0">
              <w:rPr>
                <w:b/>
                <w:bCs/>
                <w:iCs/>
              </w:rPr>
              <w:t>Адаптационный цикл</w:t>
            </w:r>
          </w:p>
        </w:tc>
        <w:tc>
          <w:tcPr>
            <w:tcW w:w="1190" w:type="dxa"/>
            <w:shd w:val="clear" w:color="auto" w:fill="FFFF00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F009F0" w:rsidRDefault="00F07BCF" w:rsidP="00156A71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F009F0" w:rsidRDefault="00F07BCF" w:rsidP="00156A7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F009F0" w:rsidRDefault="00F07BCF" w:rsidP="00156A71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09F0" w:rsidRDefault="00F009F0" w:rsidP="00156A71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FFFF00"/>
            <w:vAlign w:val="center"/>
          </w:tcPr>
          <w:p w:rsidR="00F009F0" w:rsidRPr="00F009F0" w:rsidRDefault="00F07BCF" w:rsidP="00156A71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68" w:type="dxa"/>
            <w:shd w:val="clear" w:color="auto" w:fill="FFFF00"/>
          </w:tcPr>
          <w:p w:rsidR="00F009F0" w:rsidRPr="00F009F0" w:rsidRDefault="00F00282" w:rsidP="00156A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2" w:type="dxa"/>
            <w:shd w:val="clear" w:color="auto" w:fill="FFFF00"/>
          </w:tcPr>
          <w:p w:rsidR="00F009F0" w:rsidRPr="00F009F0" w:rsidRDefault="00F00282" w:rsidP="00156A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09F0" w:rsidRPr="00926348" w:rsidTr="00733F06">
        <w:trPr>
          <w:cantSplit/>
          <w:trHeight w:val="547"/>
        </w:trPr>
        <w:tc>
          <w:tcPr>
            <w:tcW w:w="1642" w:type="dxa"/>
          </w:tcPr>
          <w:p w:rsidR="00F009F0" w:rsidRPr="00926348" w:rsidRDefault="00BA0E2A" w:rsidP="00156A71">
            <w:pPr>
              <w:tabs>
                <w:tab w:val="left" w:pos="6225"/>
              </w:tabs>
              <w:rPr>
                <w:bCs/>
                <w:iCs/>
              </w:rPr>
            </w:pPr>
            <w:r>
              <w:rPr>
                <w:bCs/>
                <w:iCs/>
              </w:rPr>
              <w:t>АД.01</w:t>
            </w:r>
          </w:p>
        </w:tc>
        <w:tc>
          <w:tcPr>
            <w:tcW w:w="4527" w:type="dxa"/>
          </w:tcPr>
          <w:p w:rsidR="00F009F0" w:rsidRPr="00926348" w:rsidRDefault="00F009F0" w:rsidP="00156A71">
            <w:pPr>
              <w:tabs>
                <w:tab w:val="left" w:pos="6225"/>
              </w:tabs>
              <w:rPr>
                <w:bCs/>
                <w:iCs/>
              </w:rPr>
            </w:pPr>
            <w:r w:rsidRPr="00926348">
              <w:rPr>
                <w:bCs/>
                <w:iCs/>
              </w:rPr>
              <w:t>Психология личности и профессиональное самоопределение</w:t>
            </w:r>
          </w:p>
        </w:tc>
        <w:tc>
          <w:tcPr>
            <w:tcW w:w="1190" w:type="dxa"/>
          </w:tcPr>
          <w:p w:rsidR="00F009F0" w:rsidRPr="00926348" w:rsidRDefault="00F07BCF" w:rsidP="00156A71">
            <w:pPr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54</w:t>
            </w:r>
          </w:p>
        </w:tc>
        <w:tc>
          <w:tcPr>
            <w:tcW w:w="1175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156A71">
            <w:pPr>
              <w:jc w:val="center"/>
            </w:pP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</w:tcPr>
          <w:p w:rsidR="00F009F0" w:rsidRPr="00926348" w:rsidRDefault="00BA0E2A" w:rsidP="00156A71">
            <w:pPr>
              <w:tabs>
                <w:tab w:val="left" w:pos="6225"/>
              </w:tabs>
              <w:rPr>
                <w:bCs/>
                <w:iCs/>
              </w:rPr>
            </w:pPr>
            <w:r>
              <w:rPr>
                <w:bCs/>
                <w:iCs/>
              </w:rPr>
              <w:t>АД.02</w:t>
            </w:r>
          </w:p>
        </w:tc>
        <w:tc>
          <w:tcPr>
            <w:tcW w:w="4527" w:type="dxa"/>
          </w:tcPr>
          <w:p w:rsidR="00F009F0" w:rsidRPr="00926348" w:rsidRDefault="00F009F0" w:rsidP="00156A71">
            <w:pPr>
              <w:tabs>
                <w:tab w:val="left" w:pos="6225"/>
              </w:tabs>
              <w:rPr>
                <w:bCs/>
                <w:iCs/>
              </w:rPr>
            </w:pPr>
            <w:r w:rsidRPr="00926348">
              <w:rPr>
                <w:bCs/>
                <w:iCs/>
              </w:rPr>
              <w:t>Коммуникативный практикум</w:t>
            </w:r>
          </w:p>
        </w:tc>
        <w:tc>
          <w:tcPr>
            <w:tcW w:w="1190" w:type="dxa"/>
          </w:tcPr>
          <w:p w:rsidR="00F009F0" w:rsidRPr="00926348" w:rsidRDefault="00F07BCF" w:rsidP="00156A71">
            <w:pPr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54</w:t>
            </w:r>
          </w:p>
        </w:tc>
        <w:tc>
          <w:tcPr>
            <w:tcW w:w="1175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156A71">
            <w:pPr>
              <w:jc w:val="center"/>
            </w:pPr>
          </w:p>
        </w:tc>
      </w:tr>
      <w:tr w:rsidR="00F009F0" w:rsidRPr="00926348" w:rsidTr="00733F06">
        <w:trPr>
          <w:cantSplit/>
          <w:trHeight w:val="562"/>
        </w:trPr>
        <w:tc>
          <w:tcPr>
            <w:tcW w:w="1642" w:type="dxa"/>
          </w:tcPr>
          <w:p w:rsidR="00F009F0" w:rsidRPr="00926348" w:rsidRDefault="00BA0E2A" w:rsidP="00156A71">
            <w:pPr>
              <w:tabs>
                <w:tab w:val="left" w:pos="6225"/>
              </w:tabs>
              <w:rPr>
                <w:bCs/>
                <w:iCs/>
              </w:rPr>
            </w:pPr>
            <w:r>
              <w:rPr>
                <w:bCs/>
                <w:iCs/>
              </w:rPr>
              <w:t>АД.03</w:t>
            </w:r>
          </w:p>
        </w:tc>
        <w:tc>
          <w:tcPr>
            <w:tcW w:w="4527" w:type="dxa"/>
          </w:tcPr>
          <w:p w:rsidR="00F009F0" w:rsidRPr="00926348" w:rsidRDefault="00F009F0" w:rsidP="00156A71">
            <w:pPr>
              <w:tabs>
                <w:tab w:val="left" w:pos="6225"/>
              </w:tabs>
              <w:rPr>
                <w:bCs/>
                <w:iCs/>
              </w:rPr>
            </w:pPr>
            <w:r w:rsidRPr="00926348">
              <w:rPr>
                <w:bCs/>
                <w:iCs/>
              </w:rPr>
              <w:t>Социальная адаптация и основы социально-правовых знаний</w:t>
            </w:r>
          </w:p>
        </w:tc>
        <w:tc>
          <w:tcPr>
            <w:tcW w:w="1190" w:type="dxa"/>
          </w:tcPr>
          <w:p w:rsidR="00F009F0" w:rsidRPr="00926348" w:rsidRDefault="00F07BCF" w:rsidP="00156A71">
            <w:pPr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54</w:t>
            </w:r>
          </w:p>
        </w:tc>
        <w:tc>
          <w:tcPr>
            <w:tcW w:w="1175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36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156A71">
            <w:pPr>
              <w:jc w:val="center"/>
            </w:pPr>
          </w:p>
        </w:tc>
      </w:tr>
      <w:tr w:rsidR="00F009F0" w:rsidRPr="00926348" w:rsidTr="00733F06">
        <w:trPr>
          <w:cantSplit/>
          <w:trHeight w:val="547"/>
        </w:trPr>
        <w:tc>
          <w:tcPr>
            <w:tcW w:w="1642" w:type="dxa"/>
          </w:tcPr>
          <w:p w:rsidR="00F009F0" w:rsidRPr="00926348" w:rsidRDefault="00BA0E2A" w:rsidP="00156A71">
            <w:pPr>
              <w:tabs>
                <w:tab w:val="left" w:pos="6225"/>
              </w:tabs>
              <w:rPr>
                <w:bCs/>
                <w:iCs/>
              </w:rPr>
            </w:pPr>
            <w:r>
              <w:rPr>
                <w:bCs/>
                <w:iCs/>
              </w:rPr>
              <w:t>АД.04</w:t>
            </w:r>
          </w:p>
        </w:tc>
        <w:tc>
          <w:tcPr>
            <w:tcW w:w="4527" w:type="dxa"/>
          </w:tcPr>
          <w:p w:rsidR="00F009F0" w:rsidRPr="00926348" w:rsidRDefault="00F009F0" w:rsidP="00156A71">
            <w:pPr>
              <w:tabs>
                <w:tab w:val="left" w:pos="6225"/>
              </w:tabs>
              <w:rPr>
                <w:bCs/>
                <w:iCs/>
              </w:rPr>
            </w:pPr>
            <w:r w:rsidRPr="00926348">
              <w:rPr>
                <w:bCs/>
                <w:iCs/>
              </w:rPr>
              <w:t>Физическое развитие и основы здорового образа жизни</w:t>
            </w:r>
          </w:p>
        </w:tc>
        <w:tc>
          <w:tcPr>
            <w:tcW w:w="1190" w:type="dxa"/>
          </w:tcPr>
          <w:p w:rsidR="00F009F0" w:rsidRPr="00926348" w:rsidRDefault="00F07BCF" w:rsidP="00156A71">
            <w:pPr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51</w:t>
            </w:r>
          </w:p>
        </w:tc>
        <w:tc>
          <w:tcPr>
            <w:tcW w:w="1175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7BCF" w:rsidP="00156A71">
            <w:pPr>
              <w:jc w:val="center"/>
            </w:pPr>
            <w:r>
              <w:t>34</w:t>
            </w: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156A71">
            <w:pPr>
              <w:jc w:val="center"/>
            </w:pPr>
          </w:p>
        </w:tc>
      </w:tr>
      <w:tr w:rsidR="00F009F0" w:rsidRPr="00F07BCF" w:rsidTr="00733F06">
        <w:trPr>
          <w:cantSplit/>
          <w:trHeight w:val="274"/>
        </w:trPr>
        <w:tc>
          <w:tcPr>
            <w:tcW w:w="1642" w:type="dxa"/>
            <w:shd w:val="clear" w:color="auto" w:fill="D99594" w:themeFill="accent2" w:themeFillTint="99"/>
          </w:tcPr>
          <w:p w:rsidR="00F009F0" w:rsidRPr="00F07BCF" w:rsidRDefault="00F009F0" w:rsidP="003E2CF9">
            <w:pPr>
              <w:tabs>
                <w:tab w:val="left" w:pos="6225"/>
              </w:tabs>
              <w:rPr>
                <w:b/>
                <w:bCs/>
                <w:iCs/>
              </w:rPr>
            </w:pPr>
            <w:r w:rsidRPr="00F07BCF">
              <w:rPr>
                <w:b/>
                <w:bCs/>
                <w:iCs/>
              </w:rPr>
              <w:t>П.00</w:t>
            </w:r>
          </w:p>
        </w:tc>
        <w:tc>
          <w:tcPr>
            <w:tcW w:w="4527" w:type="dxa"/>
            <w:shd w:val="clear" w:color="auto" w:fill="D99594" w:themeFill="accent2" w:themeFillTint="99"/>
          </w:tcPr>
          <w:p w:rsidR="00F009F0" w:rsidRPr="00F07BCF" w:rsidRDefault="00F009F0" w:rsidP="003E2CF9">
            <w:pPr>
              <w:tabs>
                <w:tab w:val="left" w:pos="6225"/>
              </w:tabs>
              <w:rPr>
                <w:b/>
                <w:bCs/>
                <w:iCs/>
              </w:rPr>
            </w:pPr>
            <w:r w:rsidRPr="00F07BCF">
              <w:rPr>
                <w:b/>
                <w:bCs/>
                <w:iCs/>
              </w:rPr>
              <w:t>Профессиональный цикл</w:t>
            </w:r>
          </w:p>
          <w:p w:rsidR="00BA0E2A" w:rsidRPr="00F07BCF" w:rsidRDefault="00BA0E2A" w:rsidP="003E2CF9">
            <w:pPr>
              <w:tabs>
                <w:tab w:val="left" w:pos="6225"/>
              </w:tabs>
              <w:rPr>
                <w:b/>
                <w:bCs/>
                <w:iCs/>
              </w:rPr>
            </w:pPr>
          </w:p>
        </w:tc>
        <w:tc>
          <w:tcPr>
            <w:tcW w:w="1190" w:type="dxa"/>
            <w:shd w:val="clear" w:color="auto" w:fill="D99594" w:themeFill="accent2" w:themeFillTint="99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D99594" w:themeFill="accent2" w:themeFillTint="99"/>
            <w:vAlign w:val="center"/>
          </w:tcPr>
          <w:p w:rsidR="00F009F0" w:rsidRPr="00F07BCF" w:rsidRDefault="00F07BCF" w:rsidP="003E2CF9">
            <w:pPr>
              <w:jc w:val="center"/>
              <w:rPr>
                <w:b/>
              </w:rPr>
            </w:pPr>
            <w:r w:rsidRPr="00F07BCF">
              <w:rPr>
                <w:b/>
              </w:rPr>
              <w:t>927</w:t>
            </w:r>
          </w:p>
        </w:tc>
        <w:tc>
          <w:tcPr>
            <w:tcW w:w="1175" w:type="dxa"/>
            <w:shd w:val="clear" w:color="auto" w:fill="D99594" w:themeFill="accent2" w:themeFillTint="99"/>
            <w:vAlign w:val="center"/>
          </w:tcPr>
          <w:p w:rsidR="00F009F0" w:rsidRPr="00F07BCF" w:rsidRDefault="00F07BCF" w:rsidP="003E2CF9">
            <w:pPr>
              <w:jc w:val="center"/>
              <w:rPr>
                <w:b/>
              </w:rPr>
            </w:pPr>
            <w:r w:rsidRPr="00F07BCF">
              <w:rPr>
                <w:b/>
              </w:rPr>
              <w:t>143</w:t>
            </w:r>
          </w:p>
        </w:tc>
        <w:tc>
          <w:tcPr>
            <w:tcW w:w="840" w:type="dxa"/>
            <w:shd w:val="clear" w:color="auto" w:fill="D99594" w:themeFill="accent2" w:themeFillTint="99"/>
            <w:vAlign w:val="center"/>
          </w:tcPr>
          <w:p w:rsidR="00F009F0" w:rsidRPr="00F07BCF" w:rsidRDefault="00F07BCF" w:rsidP="003E2CF9">
            <w:pPr>
              <w:jc w:val="center"/>
              <w:rPr>
                <w:b/>
              </w:rPr>
            </w:pPr>
            <w:r w:rsidRPr="00F07BCF">
              <w:rPr>
                <w:b/>
              </w:rPr>
              <w:t>784</w:t>
            </w:r>
          </w:p>
        </w:tc>
        <w:tc>
          <w:tcPr>
            <w:tcW w:w="841" w:type="dxa"/>
            <w:shd w:val="clear" w:color="auto" w:fill="D99594" w:themeFill="accent2" w:themeFillTint="99"/>
            <w:vAlign w:val="center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D99594" w:themeFill="accent2" w:themeFillTint="99"/>
            <w:vAlign w:val="center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D99594" w:themeFill="accent2" w:themeFillTint="99"/>
          </w:tcPr>
          <w:p w:rsidR="00F009F0" w:rsidRPr="00F07BCF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068" w:type="dxa"/>
            <w:shd w:val="clear" w:color="auto" w:fill="D99594" w:themeFill="accent2" w:themeFillTint="99"/>
          </w:tcPr>
          <w:p w:rsidR="00F009F0" w:rsidRPr="00F07BCF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  <w:tc>
          <w:tcPr>
            <w:tcW w:w="762" w:type="dxa"/>
            <w:shd w:val="clear" w:color="auto" w:fill="D99594" w:themeFill="accent2" w:themeFillTint="99"/>
          </w:tcPr>
          <w:p w:rsidR="00F009F0" w:rsidRPr="00F07BCF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33F06" w:rsidRPr="00926348" w:rsidTr="00733F06">
        <w:trPr>
          <w:cantSplit/>
          <w:trHeight w:val="289"/>
        </w:trPr>
        <w:tc>
          <w:tcPr>
            <w:tcW w:w="1642" w:type="dxa"/>
            <w:shd w:val="clear" w:color="auto" w:fill="92D050"/>
          </w:tcPr>
          <w:p w:rsidR="00F009F0" w:rsidRPr="00F009F0" w:rsidRDefault="00F009F0" w:rsidP="003E2CF9">
            <w:pPr>
              <w:tabs>
                <w:tab w:val="left" w:pos="266"/>
              </w:tabs>
              <w:rPr>
                <w:b/>
              </w:rPr>
            </w:pPr>
            <w:r w:rsidRPr="00F009F0">
              <w:rPr>
                <w:b/>
              </w:rPr>
              <w:t>ПМ.00</w:t>
            </w:r>
          </w:p>
        </w:tc>
        <w:tc>
          <w:tcPr>
            <w:tcW w:w="4527" w:type="dxa"/>
            <w:shd w:val="clear" w:color="auto" w:fill="92D050"/>
          </w:tcPr>
          <w:p w:rsidR="00F009F0" w:rsidRPr="00F009F0" w:rsidRDefault="00F009F0" w:rsidP="003E2CF9">
            <w:pPr>
              <w:tabs>
                <w:tab w:val="left" w:pos="266"/>
              </w:tabs>
              <w:rPr>
                <w:b/>
              </w:rPr>
            </w:pPr>
            <w:r w:rsidRPr="00F009F0">
              <w:rPr>
                <w:b/>
              </w:rPr>
              <w:t>Профессиональные модули</w:t>
            </w:r>
          </w:p>
        </w:tc>
        <w:tc>
          <w:tcPr>
            <w:tcW w:w="1190" w:type="dxa"/>
            <w:shd w:val="clear" w:color="auto" w:fill="92D050"/>
          </w:tcPr>
          <w:p w:rsidR="00F009F0" w:rsidRPr="00F009F0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92D050"/>
            <w:vAlign w:val="center"/>
          </w:tcPr>
          <w:p w:rsidR="00F009F0" w:rsidRPr="00F009F0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771</w:t>
            </w:r>
          </w:p>
        </w:tc>
        <w:tc>
          <w:tcPr>
            <w:tcW w:w="1175" w:type="dxa"/>
            <w:shd w:val="clear" w:color="auto" w:fill="92D050"/>
            <w:vAlign w:val="center"/>
          </w:tcPr>
          <w:p w:rsidR="00F009F0" w:rsidRPr="00F009F0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92D050"/>
            <w:vAlign w:val="center"/>
          </w:tcPr>
          <w:p w:rsidR="00F009F0" w:rsidRPr="00F009F0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F009F0" w:rsidRPr="00F009F0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92D050"/>
            <w:vAlign w:val="center"/>
          </w:tcPr>
          <w:p w:rsidR="00F009F0" w:rsidRPr="00F009F0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92D050"/>
          </w:tcPr>
          <w:p w:rsidR="00F009F0" w:rsidRPr="00F009F0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068" w:type="dxa"/>
            <w:shd w:val="clear" w:color="auto" w:fill="92D050"/>
          </w:tcPr>
          <w:p w:rsidR="00F009F0" w:rsidRPr="00F009F0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762" w:type="dxa"/>
            <w:shd w:val="clear" w:color="auto" w:fill="92D050"/>
          </w:tcPr>
          <w:p w:rsidR="00F009F0" w:rsidRPr="00F009F0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07BCF" w:rsidRPr="00926348" w:rsidTr="00733F06">
        <w:trPr>
          <w:cantSplit/>
          <w:trHeight w:val="547"/>
        </w:trPr>
        <w:tc>
          <w:tcPr>
            <w:tcW w:w="1642" w:type="dxa"/>
            <w:shd w:val="clear" w:color="auto" w:fill="FFFF00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ПМ.01</w:t>
            </w:r>
          </w:p>
        </w:tc>
        <w:tc>
          <w:tcPr>
            <w:tcW w:w="4527" w:type="dxa"/>
            <w:shd w:val="clear" w:color="auto" w:fill="FFFF00"/>
          </w:tcPr>
          <w:p w:rsidR="00F009F0" w:rsidRPr="00926348" w:rsidRDefault="00F009F0" w:rsidP="003E2CF9">
            <w:pPr>
              <w:snapToGrid w:val="0"/>
              <w:rPr>
                <w:rFonts w:eastAsia="Arial Unicode MS"/>
              </w:rPr>
            </w:pPr>
            <w:r w:rsidRPr="00926348">
              <w:rPr>
                <w:rFonts w:eastAsia="Arial Unicode MS"/>
              </w:rPr>
              <w:t>Уборка производственных помещений</w:t>
            </w:r>
          </w:p>
        </w:tc>
        <w:tc>
          <w:tcPr>
            <w:tcW w:w="1190" w:type="dxa"/>
            <w:shd w:val="clear" w:color="auto" w:fill="FFFF00"/>
          </w:tcPr>
          <w:p w:rsidR="00F009F0" w:rsidRPr="00926348" w:rsidRDefault="00F07BCF" w:rsidP="003E2CF9">
            <w:pPr>
              <w:jc w:val="center"/>
            </w:pPr>
            <w:r>
              <w:t>э</w:t>
            </w: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926348" w:rsidRDefault="00F07BCF" w:rsidP="003E2CF9">
            <w:pPr>
              <w:jc w:val="center"/>
            </w:pPr>
            <w:r>
              <w:t>195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926348" w:rsidRDefault="00F07BCF" w:rsidP="003E2CF9">
            <w:pPr>
              <w:jc w:val="center"/>
            </w:pPr>
            <w:r>
              <w:t>17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926348" w:rsidRDefault="00F07BCF" w:rsidP="003E2CF9">
            <w:pPr>
              <w:jc w:val="center"/>
            </w:pPr>
            <w:r>
              <w:t>178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shd w:val="clear" w:color="auto" w:fill="FFFF00"/>
          </w:tcPr>
          <w:p w:rsidR="00F009F0" w:rsidRPr="00926348" w:rsidRDefault="00F07BCF" w:rsidP="00156A71">
            <w:pPr>
              <w:jc w:val="center"/>
            </w:pPr>
            <w:r>
              <w:t>178</w:t>
            </w:r>
          </w:p>
        </w:tc>
        <w:tc>
          <w:tcPr>
            <w:tcW w:w="1068" w:type="dxa"/>
            <w:shd w:val="clear" w:color="auto" w:fill="FFFF00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  <w:shd w:val="clear" w:color="auto" w:fill="FFFF00"/>
          </w:tcPr>
          <w:p w:rsidR="00F009F0" w:rsidRPr="00926348" w:rsidRDefault="00F00282" w:rsidP="003E2CF9">
            <w:pPr>
              <w:jc w:val="center"/>
            </w:pPr>
            <w:r>
              <w:t>10</w:t>
            </w:r>
          </w:p>
        </w:tc>
      </w:tr>
      <w:tr w:rsidR="00733F06" w:rsidRPr="00926348" w:rsidTr="00733F06">
        <w:trPr>
          <w:cantSplit/>
          <w:trHeight w:val="547"/>
        </w:trPr>
        <w:tc>
          <w:tcPr>
            <w:tcW w:w="1642" w:type="dxa"/>
            <w:shd w:val="clear" w:color="auto" w:fill="FFFFFF" w:themeFill="background1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МДК.01.01</w:t>
            </w:r>
          </w:p>
        </w:tc>
        <w:tc>
          <w:tcPr>
            <w:tcW w:w="4527" w:type="dxa"/>
            <w:shd w:val="clear" w:color="auto" w:fill="FFFFFF" w:themeFill="background1"/>
          </w:tcPr>
          <w:p w:rsidR="00F009F0" w:rsidRPr="00926348" w:rsidRDefault="00F009F0" w:rsidP="003E2CF9">
            <w:pPr>
              <w:rPr>
                <w:rFonts w:eastAsia="Arial Unicode MS"/>
              </w:rPr>
            </w:pPr>
            <w:r w:rsidRPr="00926348">
              <w:rPr>
                <w:rFonts w:eastAsia="Arial Unicode MS"/>
              </w:rPr>
              <w:t xml:space="preserve">Технология уборки производственных помещений </w:t>
            </w:r>
          </w:p>
        </w:tc>
        <w:tc>
          <w:tcPr>
            <w:tcW w:w="1190" w:type="dxa"/>
            <w:shd w:val="clear" w:color="auto" w:fill="FFFFFF" w:themeFill="background1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51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17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34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shd w:val="clear" w:color="auto" w:fill="FFFFFF" w:themeFill="background1"/>
          </w:tcPr>
          <w:p w:rsidR="00F009F0" w:rsidRPr="00926348" w:rsidRDefault="00F009F0" w:rsidP="00156A71">
            <w:pPr>
              <w:jc w:val="center"/>
            </w:pPr>
            <w:r>
              <w:t>34</w:t>
            </w:r>
          </w:p>
        </w:tc>
        <w:tc>
          <w:tcPr>
            <w:tcW w:w="1068" w:type="dxa"/>
            <w:shd w:val="clear" w:color="auto" w:fill="FFFFFF" w:themeFill="background1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  <w:shd w:val="clear" w:color="auto" w:fill="FFFFFF" w:themeFill="background1"/>
          </w:tcPr>
          <w:p w:rsidR="00F009F0" w:rsidRPr="00926348" w:rsidRDefault="00F07BCF" w:rsidP="003E2CF9">
            <w:pPr>
              <w:jc w:val="center"/>
            </w:pPr>
            <w:r>
              <w:t>10</w:t>
            </w:r>
          </w:p>
        </w:tc>
      </w:tr>
      <w:tr w:rsidR="00733F06" w:rsidRPr="00926348" w:rsidTr="00733F06">
        <w:trPr>
          <w:cantSplit/>
          <w:trHeight w:val="289"/>
        </w:trPr>
        <w:tc>
          <w:tcPr>
            <w:tcW w:w="1642" w:type="dxa"/>
            <w:shd w:val="clear" w:color="auto" w:fill="FFFFFF" w:themeFill="background1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УП 01</w:t>
            </w:r>
          </w:p>
        </w:tc>
        <w:tc>
          <w:tcPr>
            <w:tcW w:w="4527" w:type="dxa"/>
            <w:shd w:val="clear" w:color="auto" w:fill="FFFFFF" w:themeFill="background1"/>
          </w:tcPr>
          <w:p w:rsidR="00F009F0" w:rsidRPr="00926348" w:rsidRDefault="00F009F0" w:rsidP="003E2CF9">
            <w:r w:rsidRPr="00926348">
              <w:t>Учебная практика</w:t>
            </w:r>
          </w:p>
        </w:tc>
        <w:tc>
          <w:tcPr>
            <w:tcW w:w="1190" w:type="dxa"/>
            <w:shd w:val="clear" w:color="auto" w:fill="FFFFFF" w:themeFill="background1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72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shd w:val="clear" w:color="auto" w:fill="FFFFFF" w:themeFill="background1"/>
          </w:tcPr>
          <w:p w:rsidR="00F009F0" w:rsidRPr="00926348" w:rsidRDefault="00F07BCF" w:rsidP="00156A71">
            <w:pPr>
              <w:jc w:val="center"/>
            </w:pPr>
            <w:r>
              <w:t>72</w:t>
            </w:r>
          </w:p>
        </w:tc>
        <w:tc>
          <w:tcPr>
            <w:tcW w:w="1068" w:type="dxa"/>
            <w:shd w:val="clear" w:color="auto" w:fill="FFFFFF" w:themeFill="background1"/>
          </w:tcPr>
          <w:p w:rsidR="00F009F0" w:rsidRPr="00926348" w:rsidRDefault="00F009F0" w:rsidP="003E2CF9"/>
        </w:tc>
        <w:tc>
          <w:tcPr>
            <w:tcW w:w="762" w:type="dxa"/>
            <w:shd w:val="clear" w:color="auto" w:fill="FFFFFF" w:themeFill="background1"/>
          </w:tcPr>
          <w:p w:rsidR="00F009F0" w:rsidRPr="00926348" w:rsidRDefault="00F009F0" w:rsidP="003E2CF9"/>
        </w:tc>
      </w:tr>
      <w:tr w:rsidR="00733F06" w:rsidRPr="00926348" w:rsidTr="00733F06">
        <w:trPr>
          <w:cantSplit/>
          <w:trHeight w:val="274"/>
        </w:trPr>
        <w:tc>
          <w:tcPr>
            <w:tcW w:w="1642" w:type="dxa"/>
            <w:shd w:val="clear" w:color="auto" w:fill="FFFFFF" w:themeFill="background1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ПП 01</w:t>
            </w:r>
          </w:p>
        </w:tc>
        <w:tc>
          <w:tcPr>
            <w:tcW w:w="4527" w:type="dxa"/>
            <w:shd w:val="clear" w:color="auto" w:fill="FFFFFF" w:themeFill="background1"/>
          </w:tcPr>
          <w:p w:rsidR="00F009F0" w:rsidRPr="00926348" w:rsidRDefault="00F009F0" w:rsidP="003E2CF9">
            <w:r w:rsidRPr="00926348">
              <w:t xml:space="preserve">Производственная практика </w:t>
            </w:r>
          </w:p>
        </w:tc>
        <w:tc>
          <w:tcPr>
            <w:tcW w:w="1190" w:type="dxa"/>
            <w:shd w:val="clear" w:color="auto" w:fill="FFFFFF" w:themeFill="background1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F009F0" w:rsidRPr="00926348" w:rsidRDefault="00F07BCF" w:rsidP="003E2CF9">
            <w:pPr>
              <w:jc w:val="center"/>
            </w:pPr>
            <w:r>
              <w:t>72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shd w:val="clear" w:color="auto" w:fill="FFFFFF" w:themeFill="background1"/>
          </w:tcPr>
          <w:p w:rsidR="00F009F0" w:rsidRPr="00926348" w:rsidRDefault="00F009F0" w:rsidP="00156A71">
            <w:pPr>
              <w:jc w:val="center"/>
            </w:pPr>
            <w:r>
              <w:t>72</w:t>
            </w:r>
          </w:p>
        </w:tc>
        <w:tc>
          <w:tcPr>
            <w:tcW w:w="1068" w:type="dxa"/>
            <w:shd w:val="clear" w:color="auto" w:fill="FFFFFF" w:themeFill="background1"/>
          </w:tcPr>
          <w:p w:rsidR="00F009F0" w:rsidRPr="00926348" w:rsidRDefault="00F009F0" w:rsidP="003E2CF9"/>
        </w:tc>
        <w:tc>
          <w:tcPr>
            <w:tcW w:w="762" w:type="dxa"/>
            <w:shd w:val="clear" w:color="auto" w:fill="FFFFFF" w:themeFill="background1"/>
          </w:tcPr>
          <w:p w:rsidR="00F009F0" w:rsidRPr="00926348" w:rsidRDefault="00F009F0" w:rsidP="003E2CF9"/>
        </w:tc>
      </w:tr>
      <w:tr w:rsidR="00F009F0" w:rsidRPr="00BA0E2A" w:rsidTr="00733F06">
        <w:trPr>
          <w:cantSplit/>
          <w:trHeight w:val="547"/>
        </w:trPr>
        <w:tc>
          <w:tcPr>
            <w:tcW w:w="1642" w:type="dxa"/>
            <w:shd w:val="clear" w:color="auto" w:fill="FFFF00"/>
          </w:tcPr>
          <w:p w:rsidR="00F009F0" w:rsidRPr="00BA0E2A" w:rsidRDefault="00F009F0" w:rsidP="003E2CF9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BA0E2A">
              <w:rPr>
                <w:b/>
              </w:rPr>
              <w:t>ПМ.02</w:t>
            </w:r>
          </w:p>
        </w:tc>
        <w:tc>
          <w:tcPr>
            <w:tcW w:w="4527" w:type="dxa"/>
            <w:shd w:val="clear" w:color="auto" w:fill="FFFF00"/>
          </w:tcPr>
          <w:p w:rsidR="00F009F0" w:rsidRPr="00BA0E2A" w:rsidRDefault="00F009F0" w:rsidP="003E2CF9">
            <w:pPr>
              <w:contextualSpacing/>
              <w:rPr>
                <w:b/>
              </w:rPr>
            </w:pPr>
            <w:r w:rsidRPr="00BA0E2A">
              <w:rPr>
                <w:b/>
              </w:rPr>
              <w:t>Подготовка производственного инвентаря и кухонной посуды</w:t>
            </w:r>
          </w:p>
        </w:tc>
        <w:tc>
          <w:tcPr>
            <w:tcW w:w="1190" w:type="dxa"/>
            <w:shd w:val="clear" w:color="auto" w:fill="FFFF00"/>
          </w:tcPr>
          <w:p w:rsidR="00F009F0" w:rsidRPr="00BA0E2A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BA0E2A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BA0E2A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FFFF00"/>
          </w:tcPr>
          <w:p w:rsidR="00F009F0" w:rsidRPr="00BA0E2A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FFFF00"/>
          </w:tcPr>
          <w:p w:rsidR="00F009F0" w:rsidRPr="00BA0E2A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762" w:type="dxa"/>
            <w:shd w:val="clear" w:color="auto" w:fill="FFFF00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09F0" w:rsidRPr="00926348" w:rsidTr="00733F06">
        <w:trPr>
          <w:cantSplit/>
          <w:trHeight w:val="835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МДК.02.01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 xml:space="preserve">Технология подготовки производственного инвентаря и кухонной посуды </w:t>
            </w:r>
          </w:p>
        </w:tc>
        <w:tc>
          <w:tcPr>
            <w:tcW w:w="1190" w:type="dxa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24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48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  <w:r>
              <w:t>48</w:t>
            </w:r>
          </w:p>
        </w:tc>
        <w:tc>
          <w:tcPr>
            <w:tcW w:w="762" w:type="dxa"/>
          </w:tcPr>
          <w:p w:rsidR="00F009F0" w:rsidRPr="00926348" w:rsidRDefault="00F07BCF" w:rsidP="003E2CF9">
            <w:pPr>
              <w:jc w:val="center"/>
            </w:pPr>
            <w:r>
              <w:t>12</w:t>
            </w: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УП 02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>Учебная практика</w:t>
            </w:r>
          </w:p>
        </w:tc>
        <w:tc>
          <w:tcPr>
            <w:tcW w:w="1190" w:type="dxa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/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  <w:r>
              <w:t>72</w:t>
            </w:r>
          </w:p>
        </w:tc>
        <w:tc>
          <w:tcPr>
            <w:tcW w:w="762" w:type="dxa"/>
          </w:tcPr>
          <w:p w:rsidR="00F009F0" w:rsidRPr="00926348" w:rsidRDefault="00F009F0" w:rsidP="003E2CF9"/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ПП 02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 xml:space="preserve">Производственная практика </w:t>
            </w:r>
          </w:p>
        </w:tc>
        <w:tc>
          <w:tcPr>
            <w:tcW w:w="11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144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144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/>
        </w:tc>
        <w:tc>
          <w:tcPr>
            <w:tcW w:w="1068" w:type="dxa"/>
          </w:tcPr>
          <w:p w:rsidR="00F009F0" w:rsidRPr="00926348" w:rsidRDefault="00F009F0" w:rsidP="00156A71">
            <w:pPr>
              <w:jc w:val="center"/>
            </w:pPr>
            <w:r>
              <w:t>144</w:t>
            </w:r>
          </w:p>
        </w:tc>
        <w:tc>
          <w:tcPr>
            <w:tcW w:w="762" w:type="dxa"/>
          </w:tcPr>
          <w:p w:rsidR="00F009F0" w:rsidRPr="00926348" w:rsidRDefault="00F009F0" w:rsidP="003E2CF9"/>
        </w:tc>
      </w:tr>
      <w:tr w:rsidR="00F009F0" w:rsidRPr="00BA0E2A" w:rsidTr="00733F06">
        <w:trPr>
          <w:cantSplit/>
          <w:trHeight w:val="547"/>
        </w:trPr>
        <w:tc>
          <w:tcPr>
            <w:tcW w:w="1642" w:type="dxa"/>
            <w:shd w:val="clear" w:color="auto" w:fill="FFFF00"/>
          </w:tcPr>
          <w:p w:rsidR="00F009F0" w:rsidRPr="00BA0E2A" w:rsidRDefault="00F009F0" w:rsidP="003E2CF9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BA0E2A">
              <w:rPr>
                <w:b/>
              </w:rPr>
              <w:t>ПМ.03</w:t>
            </w:r>
          </w:p>
        </w:tc>
        <w:tc>
          <w:tcPr>
            <w:tcW w:w="4527" w:type="dxa"/>
            <w:shd w:val="clear" w:color="auto" w:fill="FFFF00"/>
          </w:tcPr>
          <w:p w:rsidR="00F009F0" w:rsidRPr="00BA0E2A" w:rsidRDefault="00F009F0" w:rsidP="003E2CF9">
            <w:pPr>
              <w:rPr>
                <w:b/>
              </w:rPr>
            </w:pPr>
            <w:r w:rsidRPr="00BA0E2A">
              <w:rPr>
                <w:b/>
              </w:rPr>
              <w:t>Подготовка столовой посуды и приборов</w:t>
            </w:r>
          </w:p>
        </w:tc>
        <w:tc>
          <w:tcPr>
            <w:tcW w:w="1190" w:type="dxa"/>
            <w:shd w:val="clear" w:color="auto" w:fill="FFFF00"/>
          </w:tcPr>
          <w:p w:rsidR="00F009F0" w:rsidRPr="00BA0E2A" w:rsidRDefault="00F07BCF" w:rsidP="003E2CF9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BA0E2A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BA0E2A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BA0E2A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FFFF00"/>
          </w:tcPr>
          <w:p w:rsidR="00F009F0" w:rsidRPr="00BA0E2A" w:rsidRDefault="00F009F0" w:rsidP="003E2CF9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FFFF00"/>
          </w:tcPr>
          <w:p w:rsidR="00F009F0" w:rsidRPr="00BA0E2A" w:rsidRDefault="00F07BCF" w:rsidP="00156A71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762" w:type="dxa"/>
            <w:shd w:val="clear" w:color="auto" w:fill="FFFF00"/>
          </w:tcPr>
          <w:p w:rsidR="00F009F0" w:rsidRPr="00BA0E2A" w:rsidRDefault="00F00282" w:rsidP="003E2CF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09F0" w:rsidRPr="00926348" w:rsidTr="00733F06">
        <w:trPr>
          <w:cantSplit/>
          <w:trHeight w:val="562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МДК.03.01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>Технология подготовки  столовой посуды и приборов</w:t>
            </w:r>
          </w:p>
        </w:tc>
        <w:tc>
          <w:tcPr>
            <w:tcW w:w="1190" w:type="dxa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24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48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  <w:vAlign w:val="center"/>
          </w:tcPr>
          <w:p w:rsidR="00F009F0" w:rsidRPr="00926348" w:rsidRDefault="00F009F0" w:rsidP="00156A71">
            <w:pPr>
              <w:jc w:val="center"/>
            </w:pPr>
            <w:r>
              <w:t>48</w:t>
            </w:r>
          </w:p>
        </w:tc>
        <w:tc>
          <w:tcPr>
            <w:tcW w:w="762" w:type="dxa"/>
          </w:tcPr>
          <w:p w:rsidR="00F009F0" w:rsidRPr="00926348" w:rsidRDefault="00F07BCF" w:rsidP="003E2CF9">
            <w:pPr>
              <w:jc w:val="center"/>
            </w:pPr>
            <w:r>
              <w:t>13</w:t>
            </w: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УП 03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>Учебная практика</w:t>
            </w:r>
          </w:p>
        </w:tc>
        <w:tc>
          <w:tcPr>
            <w:tcW w:w="1190" w:type="dxa"/>
          </w:tcPr>
          <w:p w:rsidR="00F009F0" w:rsidRPr="00926348" w:rsidRDefault="00F07BCF" w:rsidP="003E2CF9">
            <w:pPr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72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  <w:vAlign w:val="center"/>
          </w:tcPr>
          <w:p w:rsidR="00F009F0" w:rsidRPr="00926348" w:rsidRDefault="00F009F0" w:rsidP="00156A71">
            <w:pPr>
              <w:jc w:val="center"/>
            </w:pPr>
            <w:r>
              <w:t>72</w:t>
            </w:r>
          </w:p>
        </w:tc>
        <w:tc>
          <w:tcPr>
            <w:tcW w:w="762" w:type="dxa"/>
          </w:tcPr>
          <w:p w:rsidR="00F009F0" w:rsidRPr="00926348" w:rsidRDefault="00F009F0" w:rsidP="003E2CF9">
            <w:pPr>
              <w:jc w:val="center"/>
            </w:pP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</w:tcPr>
          <w:p w:rsidR="00F009F0" w:rsidRPr="00926348" w:rsidRDefault="00F009F0" w:rsidP="003E2CF9">
            <w:pPr>
              <w:autoSpaceDE w:val="0"/>
              <w:autoSpaceDN w:val="0"/>
              <w:adjustRightInd w:val="0"/>
              <w:spacing w:line="180" w:lineRule="atLeast"/>
            </w:pPr>
            <w:r w:rsidRPr="00926348">
              <w:t>ПП 03</w:t>
            </w:r>
          </w:p>
        </w:tc>
        <w:tc>
          <w:tcPr>
            <w:tcW w:w="4527" w:type="dxa"/>
          </w:tcPr>
          <w:p w:rsidR="00F009F0" w:rsidRPr="00926348" w:rsidRDefault="00F009F0" w:rsidP="003E2CF9">
            <w:r w:rsidRPr="00926348">
              <w:t xml:space="preserve">Производственная практика </w:t>
            </w:r>
          </w:p>
        </w:tc>
        <w:tc>
          <w:tcPr>
            <w:tcW w:w="11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90" w:type="dxa"/>
            <w:vAlign w:val="center"/>
          </w:tcPr>
          <w:p w:rsidR="00F009F0" w:rsidRPr="00926348" w:rsidRDefault="00F00282" w:rsidP="003E2CF9">
            <w:pPr>
              <w:jc w:val="center"/>
            </w:pPr>
            <w:r>
              <w:t>144</w:t>
            </w: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282" w:rsidP="003E2CF9">
            <w:pPr>
              <w:jc w:val="center"/>
            </w:pPr>
            <w:r>
              <w:t>144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  <w:vAlign w:val="center"/>
          </w:tcPr>
          <w:p w:rsidR="00F009F0" w:rsidRPr="00926348" w:rsidRDefault="00F009F0" w:rsidP="00156A71">
            <w:pPr>
              <w:jc w:val="center"/>
            </w:pPr>
            <w:r>
              <w:t>144</w:t>
            </w:r>
          </w:p>
        </w:tc>
        <w:tc>
          <w:tcPr>
            <w:tcW w:w="762" w:type="dxa"/>
          </w:tcPr>
          <w:p w:rsidR="00F009F0" w:rsidRPr="00926348" w:rsidRDefault="00F009F0" w:rsidP="003E2CF9">
            <w:pPr>
              <w:jc w:val="center"/>
            </w:pPr>
          </w:p>
        </w:tc>
      </w:tr>
      <w:tr w:rsidR="00F009F0" w:rsidRPr="00F07BCF" w:rsidTr="00733F06">
        <w:trPr>
          <w:cantSplit/>
          <w:trHeight w:val="289"/>
        </w:trPr>
        <w:tc>
          <w:tcPr>
            <w:tcW w:w="1642" w:type="dxa"/>
            <w:shd w:val="clear" w:color="auto" w:fill="FFFF00"/>
            <w:vAlign w:val="center"/>
          </w:tcPr>
          <w:p w:rsidR="00F009F0" w:rsidRPr="00F07BCF" w:rsidRDefault="00F009F0" w:rsidP="003E2CF9">
            <w:pPr>
              <w:rPr>
                <w:b/>
              </w:rPr>
            </w:pPr>
            <w:r w:rsidRPr="00F07BCF">
              <w:rPr>
                <w:b/>
              </w:rPr>
              <w:t>ФК.00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F009F0" w:rsidRPr="00F07BCF" w:rsidRDefault="00F009F0" w:rsidP="003E2CF9">
            <w:pPr>
              <w:rPr>
                <w:b/>
              </w:rPr>
            </w:pPr>
            <w:r w:rsidRPr="00F07BCF">
              <w:rPr>
                <w:b/>
              </w:rPr>
              <w:t xml:space="preserve">Физическая культура </w:t>
            </w:r>
          </w:p>
        </w:tc>
        <w:tc>
          <w:tcPr>
            <w:tcW w:w="1190" w:type="dxa"/>
            <w:shd w:val="clear" w:color="auto" w:fill="FFFF00"/>
          </w:tcPr>
          <w:p w:rsidR="00F009F0" w:rsidRPr="00F07BCF" w:rsidRDefault="00F07BCF" w:rsidP="003E2CF9">
            <w:pPr>
              <w:jc w:val="center"/>
              <w:rPr>
                <w:b/>
              </w:rPr>
            </w:pPr>
            <w:r w:rsidRPr="00F07BCF">
              <w:rPr>
                <w:b/>
              </w:rPr>
              <w:t>з</w:t>
            </w:r>
          </w:p>
        </w:tc>
        <w:tc>
          <w:tcPr>
            <w:tcW w:w="1190" w:type="dxa"/>
            <w:shd w:val="clear" w:color="auto" w:fill="FFFF00"/>
            <w:vAlign w:val="center"/>
          </w:tcPr>
          <w:p w:rsidR="00F009F0" w:rsidRPr="00F07BCF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175" w:type="dxa"/>
            <w:shd w:val="clear" w:color="auto" w:fill="FFFF00"/>
            <w:vAlign w:val="center"/>
          </w:tcPr>
          <w:p w:rsidR="00F009F0" w:rsidRPr="00F07BCF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F009F0" w:rsidRPr="00F07BCF" w:rsidRDefault="00F00282" w:rsidP="003E2CF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FFFF00"/>
            <w:vAlign w:val="center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FFFF00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FFFF00"/>
          </w:tcPr>
          <w:p w:rsidR="00F009F0" w:rsidRPr="00F07BCF" w:rsidRDefault="00F009F0" w:rsidP="00156A71">
            <w:pPr>
              <w:jc w:val="center"/>
              <w:rPr>
                <w:b/>
              </w:rPr>
            </w:pPr>
            <w:r w:rsidRPr="00F07BCF">
              <w:rPr>
                <w:b/>
              </w:rPr>
              <w:t>78</w:t>
            </w:r>
          </w:p>
        </w:tc>
        <w:tc>
          <w:tcPr>
            <w:tcW w:w="762" w:type="dxa"/>
            <w:shd w:val="clear" w:color="auto" w:fill="FFFF00"/>
          </w:tcPr>
          <w:p w:rsidR="00F009F0" w:rsidRPr="00F07BCF" w:rsidRDefault="00F009F0" w:rsidP="003E2CF9">
            <w:pPr>
              <w:jc w:val="center"/>
              <w:rPr>
                <w:b/>
              </w:rPr>
            </w:pPr>
          </w:p>
        </w:tc>
      </w:tr>
      <w:tr w:rsidR="00F009F0" w:rsidRPr="00926348" w:rsidTr="00733F06">
        <w:trPr>
          <w:cantSplit/>
          <w:trHeight w:val="562"/>
        </w:trPr>
        <w:tc>
          <w:tcPr>
            <w:tcW w:w="1642" w:type="dxa"/>
            <w:shd w:val="clear" w:color="auto" w:fill="D6E3BC" w:themeFill="accent3" w:themeFillTint="66"/>
            <w:vAlign w:val="center"/>
          </w:tcPr>
          <w:p w:rsidR="00F009F0" w:rsidRPr="00733F06" w:rsidRDefault="00F009F0" w:rsidP="003E2CF9">
            <w:pPr>
              <w:jc w:val="right"/>
              <w:rPr>
                <w:b/>
              </w:rPr>
            </w:pPr>
            <w:r w:rsidRPr="00733F06">
              <w:rPr>
                <w:b/>
              </w:rPr>
              <w:lastRenderedPageBreak/>
              <w:t>Всего</w:t>
            </w:r>
          </w:p>
        </w:tc>
        <w:tc>
          <w:tcPr>
            <w:tcW w:w="4527" w:type="dxa"/>
            <w:shd w:val="clear" w:color="auto" w:fill="D6E3BC" w:themeFill="accent3" w:themeFillTint="66"/>
            <w:vAlign w:val="center"/>
          </w:tcPr>
          <w:p w:rsidR="00F009F0" w:rsidRPr="00733F06" w:rsidRDefault="00F009F0" w:rsidP="003E2CF9">
            <w:pPr>
              <w:rPr>
                <w:b/>
              </w:rPr>
            </w:pPr>
            <w:r w:rsidRPr="00733F06">
              <w:rPr>
                <w:b/>
              </w:rPr>
              <w:t xml:space="preserve">По циклам и разделу физическая культура 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F009F0" w:rsidRPr="00733F06" w:rsidRDefault="00F009F0" w:rsidP="003E2CF9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D6E3BC" w:themeFill="accent3" w:themeFillTint="66"/>
            <w:vAlign w:val="center"/>
          </w:tcPr>
          <w:p w:rsidR="00F009F0" w:rsidRPr="00733F06" w:rsidRDefault="00F00282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1380</w:t>
            </w:r>
          </w:p>
        </w:tc>
        <w:tc>
          <w:tcPr>
            <w:tcW w:w="1175" w:type="dxa"/>
            <w:shd w:val="clear" w:color="auto" w:fill="D6E3BC" w:themeFill="accent3" w:themeFillTint="66"/>
            <w:vAlign w:val="center"/>
          </w:tcPr>
          <w:p w:rsidR="00F009F0" w:rsidRPr="00733F06" w:rsidRDefault="00F00282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294</w:t>
            </w:r>
          </w:p>
        </w:tc>
        <w:tc>
          <w:tcPr>
            <w:tcW w:w="840" w:type="dxa"/>
            <w:shd w:val="clear" w:color="auto" w:fill="D6E3BC" w:themeFill="accent3" w:themeFillTint="66"/>
            <w:vAlign w:val="center"/>
          </w:tcPr>
          <w:p w:rsidR="00F009F0" w:rsidRPr="00733F06" w:rsidRDefault="00F00282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1086</w:t>
            </w:r>
          </w:p>
        </w:tc>
        <w:tc>
          <w:tcPr>
            <w:tcW w:w="841" w:type="dxa"/>
            <w:shd w:val="clear" w:color="auto" w:fill="D6E3BC" w:themeFill="accent3" w:themeFillTint="66"/>
            <w:vAlign w:val="center"/>
          </w:tcPr>
          <w:p w:rsidR="00F009F0" w:rsidRPr="00733F06" w:rsidRDefault="00F009F0" w:rsidP="00F00282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D6E3BC" w:themeFill="accent3" w:themeFillTint="66"/>
            <w:vAlign w:val="center"/>
          </w:tcPr>
          <w:p w:rsidR="00F009F0" w:rsidRPr="00733F06" w:rsidRDefault="00F009F0" w:rsidP="00F00282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D6E3BC" w:themeFill="accent3" w:themeFillTint="66"/>
          </w:tcPr>
          <w:p w:rsidR="00F009F0" w:rsidRPr="00733F06" w:rsidRDefault="00F009F0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480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F009F0" w:rsidRPr="00733F06" w:rsidRDefault="00F009F0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606</w:t>
            </w:r>
          </w:p>
        </w:tc>
        <w:tc>
          <w:tcPr>
            <w:tcW w:w="762" w:type="dxa"/>
            <w:shd w:val="clear" w:color="auto" w:fill="D6E3BC" w:themeFill="accent3" w:themeFillTint="66"/>
          </w:tcPr>
          <w:p w:rsidR="00F009F0" w:rsidRPr="00733F06" w:rsidRDefault="00F00282" w:rsidP="00F00282">
            <w:pPr>
              <w:jc w:val="center"/>
              <w:rPr>
                <w:b/>
              </w:rPr>
            </w:pPr>
            <w:r w:rsidRPr="00733F06">
              <w:rPr>
                <w:b/>
              </w:rPr>
              <w:t>60</w:t>
            </w: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  <w:vAlign w:val="center"/>
          </w:tcPr>
          <w:p w:rsidR="00F009F0" w:rsidRPr="00926348" w:rsidRDefault="00F009F0" w:rsidP="00926348">
            <w:pPr>
              <w:spacing w:line="240" w:lineRule="exact"/>
            </w:pPr>
            <w:r>
              <w:t>У</w:t>
            </w:r>
            <w:r w:rsidRPr="00926348">
              <w:t>П.00</w:t>
            </w:r>
          </w:p>
        </w:tc>
        <w:tc>
          <w:tcPr>
            <w:tcW w:w="4527" w:type="dxa"/>
            <w:vAlign w:val="center"/>
          </w:tcPr>
          <w:p w:rsidR="00F009F0" w:rsidRPr="00926348" w:rsidRDefault="00F00282" w:rsidP="00926348">
            <w:pPr>
              <w:spacing w:line="200" w:lineRule="exact"/>
            </w:pPr>
            <w:r>
              <w:t xml:space="preserve">Учебная </w:t>
            </w:r>
            <w:r w:rsidR="00F009F0" w:rsidRPr="00926348">
              <w:t xml:space="preserve"> практика </w:t>
            </w:r>
          </w:p>
        </w:tc>
        <w:tc>
          <w:tcPr>
            <w:tcW w:w="1190" w:type="dxa"/>
          </w:tcPr>
          <w:p w:rsidR="00F009F0" w:rsidRPr="00926348" w:rsidRDefault="00B136C0" w:rsidP="00926348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90" w:type="dxa"/>
            <w:vAlign w:val="center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1175" w:type="dxa"/>
            <w:vAlign w:val="center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926348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926348">
            <w:pPr>
              <w:jc w:val="center"/>
            </w:pP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  <w:vAlign w:val="center"/>
          </w:tcPr>
          <w:p w:rsidR="00F009F0" w:rsidRPr="00926348" w:rsidRDefault="00F009F0" w:rsidP="00382896">
            <w:pPr>
              <w:spacing w:line="240" w:lineRule="exact"/>
            </w:pPr>
            <w:r w:rsidRPr="00926348">
              <w:t>ПП.00</w:t>
            </w:r>
          </w:p>
        </w:tc>
        <w:tc>
          <w:tcPr>
            <w:tcW w:w="4527" w:type="dxa"/>
            <w:vAlign w:val="center"/>
          </w:tcPr>
          <w:p w:rsidR="00F009F0" w:rsidRPr="00926348" w:rsidRDefault="00F009F0" w:rsidP="00382896">
            <w:pPr>
              <w:spacing w:line="200" w:lineRule="exact"/>
            </w:pPr>
            <w:r w:rsidRPr="00926348">
              <w:t xml:space="preserve">Производственная практика </w:t>
            </w:r>
          </w:p>
        </w:tc>
        <w:tc>
          <w:tcPr>
            <w:tcW w:w="1190" w:type="dxa"/>
          </w:tcPr>
          <w:p w:rsidR="00F009F0" w:rsidRPr="00926348" w:rsidRDefault="00B136C0" w:rsidP="00382896">
            <w:pPr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90" w:type="dxa"/>
            <w:vAlign w:val="center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1175" w:type="dxa"/>
            <w:vAlign w:val="center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382896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382896">
            <w:pPr>
              <w:jc w:val="center"/>
            </w:pP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  <w:vAlign w:val="center"/>
          </w:tcPr>
          <w:p w:rsidR="00F009F0" w:rsidRPr="00926348" w:rsidRDefault="00F009F0" w:rsidP="003E2CF9">
            <w:pPr>
              <w:spacing w:line="240" w:lineRule="exact"/>
            </w:pPr>
            <w:r w:rsidRPr="00926348">
              <w:t>ПА.00</w:t>
            </w:r>
          </w:p>
        </w:tc>
        <w:tc>
          <w:tcPr>
            <w:tcW w:w="4527" w:type="dxa"/>
            <w:vAlign w:val="center"/>
          </w:tcPr>
          <w:p w:rsidR="00F009F0" w:rsidRPr="00926348" w:rsidRDefault="00F009F0" w:rsidP="003E2CF9">
            <w:pPr>
              <w:spacing w:line="200" w:lineRule="exact"/>
            </w:pPr>
            <w:r w:rsidRPr="00926348">
              <w:t>Промежуточная аттестация</w:t>
            </w:r>
          </w:p>
        </w:tc>
        <w:tc>
          <w:tcPr>
            <w:tcW w:w="1190" w:type="dxa"/>
          </w:tcPr>
          <w:p w:rsidR="00F009F0" w:rsidRPr="00926348" w:rsidRDefault="00F009F0" w:rsidP="003E2CF9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3E2CF9">
            <w:pPr>
              <w:jc w:val="center"/>
            </w:pPr>
          </w:p>
        </w:tc>
      </w:tr>
      <w:tr w:rsidR="00F009F0" w:rsidRPr="00926348" w:rsidTr="00733F06">
        <w:trPr>
          <w:cantSplit/>
          <w:trHeight w:val="395"/>
        </w:trPr>
        <w:tc>
          <w:tcPr>
            <w:tcW w:w="1642" w:type="dxa"/>
            <w:vAlign w:val="center"/>
          </w:tcPr>
          <w:p w:rsidR="00F009F0" w:rsidRPr="00926348" w:rsidRDefault="00F009F0" w:rsidP="003E2CF9">
            <w:pPr>
              <w:spacing w:line="240" w:lineRule="exact"/>
            </w:pPr>
            <w:r w:rsidRPr="00926348">
              <w:t>ИА.00</w:t>
            </w:r>
          </w:p>
        </w:tc>
        <w:tc>
          <w:tcPr>
            <w:tcW w:w="4527" w:type="dxa"/>
            <w:vAlign w:val="center"/>
          </w:tcPr>
          <w:p w:rsidR="00F009F0" w:rsidRPr="00926348" w:rsidRDefault="00F009F0" w:rsidP="003E2CF9">
            <w:pPr>
              <w:spacing w:line="200" w:lineRule="exact"/>
            </w:pPr>
            <w:r w:rsidRPr="00926348">
              <w:t xml:space="preserve">  Итоговая  аттестация</w:t>
            </w:r>
            <w:r>
              <w:t xml:space="preserve"> (квалификационный  экзамен)</w:t>
            </w:r>
          </w:p>
        </w:tc>
        <w:tc>
          <w:tcPr>
            <w:tcW w:w="1190" w:type="dxa"/>
          </w:tcPr>
          <w:p w:rsidR="00F009F0" w:rsidRPr="00926348" w:rsidRDefault="00F009F0" w:rsidP="003E2CF9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3E2CF9">
            <w:pPr>
              <w:jc w:val="center"/>
            </w:pPr>
          </w:p>
        </w:tc>
      </w:tr>
      <w:tr w:rsidR="00F009F0" w:rsidRPr="00926348" w:rsidTr="00733F06">
        <w:trPr>
          <w:cantSplit/>
          <w:trHeight w:val="274"/>
        </w:trPr>
        <w:tc>
          <w:tcPr>
            <w:tcW w:w="1642" w:type="dxa"/>
            <w:vAlign w:val="center"/>
          </w:tcPr>
          <w:p w:rsidR="00F009F0" w:rsidRPr="00926348" w:rsidRDefault="00F009F0" w:rsidP="003E2CF9">
            <w:pPr>
              <w:spacing w:line="240" w:lineRule="exact"/>
            </w:pPr>
            <w:r w:rsidRPr="00926348">
              <w:t>ВК.00</w:t>
            </w:r>
          </w:p>
        </w:tc>
        <w:tc>
          <w:tcPr>
            <w:tcW w:w="4527" w:type="dxa"/>
            <w:vAlign w:val="center"/>
          </w:tcPr>
          <w:p w:rsidR="00F009F0" w:rsidRPr="00926348" w:rsidRDefault="00F009F0" w:rsidP="003E2CF9">
            <w:pPr>
              <w:spacing w:line="200" w:lineRule="exact"/>
            </w:pPr>
            <w:r w:rsidRPr="00926348">
              <w:t xml:space="preserve">Время каникулярное </w:t>
            </w:r>
          </w:p>
        </w:tc>
        <w:tc>
          <w:tcPr>
            <w:tcW w:w="1190" w:type="dxa"/>
          </w:tcPr>
          <w:p w:rsidR="00F009F0" w:rsidRPr="00926348" w:rsidRDefault="00F009F0" w:rsidP="003E2CF9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90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175" w:type="dxa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290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1068" w:type="dxa"/>
          </w:tcPr>
          <w:p w:rsidR="00F009F0" w:rsidRPr="00926348" w:rsidRDefault="00F009F0" w:rsidP="003E2CF9">
            <w:pPr>
              <w:jc w:val="center"/>
            </w:pPr>
          </w:p>
        </w:tc>
        <w:tc>
          <w:tcPr>
            <w:tcW w:w="762" w:type="dxa"/>
          </w:tcPr>
          <w:p w:rsidR="00F009F0" w:rsidRPr="00926348" w:rsidRDefault="00F009F0" w:rsidP="003E2CF9">
            <w:pPr>
              <w:jc w:val="center"/>
            </w:pPr>
          </w:p>
        </w:tc>
      </w:tr>
    </w:tbl>
    <w:p w:rsidR="00E01714" w:rsidRDefault="00CB4A4D"/>
    <w:p w:rsidR="00C65BF3" w:rsidRDefault="00C65BF3"/>
    <w:p w:rsidR="00C65BF3" w:rsidRPr="004C1B92" w:rsidRDefault="0055312C" w:rsidP="0055312C">
      <w:pPr>
        <w:rPr>
          <w:b/>
          <w:bCs/>
        </w:rPr>
      </w:pPr>
      <w:r>
        <w:rPr>
          <w:b/>
          <w:bCs/>
        </w:rPr>
        <w:t xml:space="preserve">2. </w:t>
      </w:r>
      <w:r w:rsidR="00C65BF3" w:rsidRPr="004C1B92">
        <w:rPr>
          <w:b/>
          <w:bCs/>
        </w:rPr>
        <w:t>Сводные данные по бюджету времени (в неделях)</w:t>
      </w:r>
    </w:p>
    <w:p w:rsidR="00C65BF3" w:rsidRPr="004C1B92" w:rsidRDefault="00C65BF3" w:rsidP="00C65BF3">
      <w:pPr>
        <w:rPr>
          <w:b/>
          <w:bCs/>
        </w:rPr>
      </w:pP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638"/>
        <w:gridCol w:w="2328"/>
        <w:gridCol w:w="2777"/>
        <w:gridCol w:w="1848"/>
        <w:gridCol w:w="2017"/>
        <w:gridCol w:w="2087"/>
      </w:tblGrid>
      <w:tr w:rsidR="0055312C" w:rsidRPr="00427001" w:rsidTr="0055312C">
        <w:trPr>
          <w:trHeight w:val="1024"/>
          <w:jc w:val="center"/>
        </w:trPr>
        <w:tc>
          <w:tcPr>
            <w:tcW w:w="1744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263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7001">
              <w:rPr>
                <w:b/>
                <w:bCs/>
                <w:sz w:val="20"/>
                <w:szCs w:val="20"/>
              </w:rPr>
              <w:t>Обучение по дисциплинам</w:t>
            </w:r>
            <w:proofErr w:type="gramEnd"/>
            <w:r w:rsidRPr="00427001">
              <w:rPr>
                <w:b/>
                <w:bCs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232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277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1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208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Каникулы</w:t>
            </w:r>
          </w:p>
        </w:tc>
      </w:tr>
      <w:tr w:rsidR="0055312C" w:rsidRPr="00427001" w:rsidTr="0055312C">
        <w:trPr>
          <w:trHeight w:val="251"/>
          <w:jc w:val="center"/>
        </w:trPr>
        <w:tc>
          <w:tcPr>
            <w:tcW w:w="1744" w:type="dxa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7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 w:rsidRPr="004270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7" w:type="dxa"/>
            <w:vAlign w:val="center"/>
          </w:tcPr>
          <w:p w:rsidR="00C65BF3" w:rsidRPr="00427001" w:rsidRDefault="00C65BF3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5312C" w:rsidRPr="00427001" w:rsidTr="0055312C">
        <w:trPr>
          <w:trHeight w:val="501"/>
          <w:jc w:val="center"/>
        </w:trPr>
        <w:tc>
          <w:tcPr>
            <w:tcW w:w="1744" w:type="dxa"/>
          </w:tcPr>
          <w:p w:rsidR="00C65BF3" w:rsidRPr="00427001" w:rsidRDefault="00C65BF3" w:rsidP="00AC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 (30 часов в неделю)</w:t>
            </w:r>
          </w:p>
        </w:tc>
        <w:tc>
          <w:tcPr>
            <w:tcW w:w="2638" w:type="dxa"/>
          </w:tcPr>
          <w:p w:rsidR="00C65BF3" w:rsidRPr="003612EF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2328" w:type="dxa"/>
          </w:tcPr>
          <w:p w:rsidR="00C65BF3" w:rsidRPr="003612EF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2777" w:type="dxa"/>
          </w:tcPr>
          <w:p w:rsidR="00C65BF3" w:rsidRPr="00A67161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848" w:type="dxa"/>
          </w:tcPr>
          <w:p w:rsidR="00C65BF3" w:rsidRPr="00A67161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C65BF3" w:rsidRPr="00A67161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C65BF3" w:rsidRPr="00A67161" w:rsidRDefault="00C65BF3" w:rsidP="00AC4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5312C" w:rsidRPr="00427001" w:rsidTr="0055312C">
        <w:trPr>
          <w:trHeight w:val="267"/>
          <w:jc w:val="center"/>
        </w:trPr>
        <w:tc>
          <w:tcPr>
            <w:tcW w:w="1744" w:type="dxa"/>
          </w:tcPr>
          <w:p w:rsidR="00C65BF3" w:rsidRPr="00F67659" w:rsidRDefault="00C65BF3" w:rsidP="00AC4BC0">
            <w:pPr>
              <w:jc w:val="center"/>
              <w:rPr>
                <w:b/>
                <w:sz w:val="20"/>
                <w:szCs w:val="20"/>
              </w:rPr>
            </w:pPr>
            <w:r w:rsidRPr="00F676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38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2328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777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848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C65BF3" w:rsidRPr="00F67659" w:rsidRDefault="0055312C" w:rsidP="00AC4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C65BF3" w:rsidRDefault="00C65BF3" w:rsidP="00C65BF3">
      <w:pPr>
        <w:rPr>
          <w:b/>
          <w:bCs/>
        </w:rPr>
      </w:pPr>
    </w:p>
    <w:p w:rsidR="00C65BF3" w:rsidRDefault="00A25C66" w:rsidP="00C65BF3">
      <w:pPr>
        <w:rPr>
          <w:b/>
          <w:bCs/>
        </w:rPr>
      </w:pPr>
      <w:r>
        <w:rPr>
          <w:b/>
          <w:bCs/>
        </w:rPr>
        <w:t>ОСОБЫЕ УСЛОВИЯ:</w:t>
      </w:r>
    </w:p>
    <w:p w:rsidR="00C65BF3" w:rsidRDefault="00C65BF3"/>
    <w:p w:rsidR="00A25C66" w:rsidRDefault="00A25C66" w:rsidP="00F0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- 5 дней/</w:t>
      </w:r>
      <w:r w:rsidR="00F009F0" w:rsidRPr="00F009F0">
        <w:rPr>
          <w:b/>
          <w:sz w:val="28"/>
          <w:szCs w:val="28"/>
        </w:rPr>
        <w:t xml:space="preserve"> 30 час</w:t>
      </w:r>
      <w:proofErr w:type="gramStart"/>
      <w:r w:rsidR="00F009F0" w:rsidRPr="00F009F0">
        <w:rPr>
          <w:b/>
          <w:sz w:val="28"/>
          <w:szCs w:val="28"/>
        </w:rPr>
        <w:t>.</w:t>
      </w:r>
      <w:proofErr w:type="gramEnd"/>
      <w:r w:rsidR="00F009F0" w:rsidRPr="00F009F0">
        <w:rPr>
          <w:b/>
          <w:sz w:val="28"/>
          <w:szCs w:val="28"/>
        </w:rPr>
        <w:t xml:space="preserve"> </w:t>
      </w:r>
      <w:proofErr w:type="gramStart"/>
      <w:r w:rsidR="00F009F0" w:rsidRPr="00F009F0">
        <w:rPr>
          <w:b/>
          <w:sz w:val="28"/>
          <w:szCs w:val="28"/>
        </w:rPr>
        <w:t>в</w:t>
      </w:r>
      <w:proofErr w:type="gramEnd"/>
      <w:r w:rsidR="00F009F0" w:rsidRPr="00F009F0">
        <w:rPr>
          <w:b/>
          <w:sz w:val="28"/>
          <w:szCs w:val="28"/>
        </w:rPr>
        <w:t xml:space="preserve"> неделю,</w:t>
      </w:r>
    </w:p>
    <w:p w:rsidR="00A25C66" w:rsidRDefault="00A25C66" w:rsidP="00F0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- 6 уроков/ </w:t>
      </w:r>
      <w:r w:rsidR="00B136C0">
        <w:rPr>
          <w:b/>
          <w:sz w:val="28"/>
          <w:szCs w:val="28"/>
        </w:rPr>
        <w:t>40 мин.</w:t>
      </w:r>
      <w:r w:rsidR="00F009F0" w:rsidRPr="00F009F0">
        <w:rPr>
          <w:b/>
          <w:sz w:val="28"/>
          <w:szCs w:val="28"/>
        </w:rPr>
        <w:t>,</w:t>
      </w:r>
      <w:r w:rsidR="00F009F0">
        <w:rPr>
          <w:b/>
          <w:sz w:val="28"/>
          <w:szCs w:val="28"/>
        </w:rPr>
        <w:t xml:space="preserve"> </w:t>
      </w:r>
    </w:p>
    <w:p w:rsidR="00A25C66" w:rsidRDefault="00A25C66" w:rsidP="00F0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перерыв на обед и отдых 45 мин.</w:t>
      </w:r>
    </w:p>
    <w:p w:rsidR="00C65BF3" w:rsidRDefault="00A25C66" w:rsidP="00F0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009F0">
        <w:rPr>
          <w:b/>
          <w:sz w:val="28"/>
          <w:szCs w:val="28"/>
        </w:rPr>
        <w:t>среда облегченный день (уроки физкультуры, безопасности жизнедеятельности, учебная практика)</w:t>
      </w:r>
    </w:p>
    <w:p w:rsidR="00F009F0" w:rsidRPr="00F009F0" w:rsidRDefault="00A25C66" w:rsidP="00F0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</w:t>
      </w:r>
      <w:r w:rsidR="00F009F0">
        <w:rPr>
          <w:b/>
          <w:sz w:val="28"/>
          <w:szCs w:val="28"/>
        </w:rPr>
        <w:t>едагогическое сопровождение</w:t>
      </w:r>
      <w:r>
        <w:rPr>
          <w:b/>
          <w:sz w:val="28"/>
          <w:szCs w:val="28"/>
        </w:rPr>
        <w:t xml:space="preserve"> </w:t>
      </w:r>
      <w:r w:rsidR="00F009F0">
        <w:rPr>
          <w:b/>
          <w:sz w:val="28"/>
          <w:szCs w:val="28"/>
        </w:rPr>
        <w:t>(</w:t>
      </w:r>
      <w:proofErr w:type="spellStart"/>
      <w:r w:rsidR="00F009F0">
        <w:rPr>
          <w:b/>
          <w:sz w:val="28"/>
          <w:szCs w:val="28"/>
        </w:rPr>
        <w:t>тьютер</w:t>
      </w:r>
      <w:proofErr w:type="spellEnd"/>
      <w:r w:rsidR="00F009F0">
        <w:rPr>
          <w:b/>
          <w:sz w:val="28"/>
          <w:szCs w:val="28"/>
        </w:rPr>
        <w:t>, педагог-психолог)</w:t>
      </w:r>
    </w:p>
    <w:p w:rsidR="00C65BF3" w:rsidRDefault="00C65BF3" w:rsidP="00F009F0">
      <w:pPr>
        <w:jc w:val="both"/>
      </w:pPr>
    </w:p>
    <w:p w:rsidR="00C65BF3" w:rsidRDefault="00C65BF3"/>
    <w:p w:rsidR="00C65BF3" w:rsidRDefault="00C65BF3"/>
    <w:p w:rsidR="00C65BF3" w:rsidRDefault="00C65BF3"/>
    <w:p w:rsidR="00C65BF3" w:rsidRDefault="00C65BF3"/>
    <w:p w:rsidR="00C65BF3" w:rsidRDefault="00C65BF3" w:rsidP="0055312C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smallCaps/>
        </w:rPr>
        <w:sectPr w:rsidR="00C65BF3" w:rsidSect="00554EA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5C66" w:rsidRDefault="00A25C66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25C66">
        <w:rPr>
          <w:b/>
          <w:sz w:val="28"/>
          <w:szCs w:val="28"/>
          <w:shd w:val="clear" w:color="auto" w:fill="FFFFFF"/>
        </w:rPr>
        <w:lastRenderedPageBreak/>
        <w:t xml:space="preserve">              </w:t>
      </w:r>
      <w:proofErr w:type="gramStart"/>
      <w:r w:rsidRPr="00A25C66">
        <w:rPr>
          <w:b/>
          <w:sz w:val="28"/>
          <w:szCs w:val="28"/>
          <w:shd w:val="clear" w:color="auto" w:fill="FFFFFF"/>
        </w:rPr>
        <w:t xml:space="preserve">В соответствии с приказом </w:t>
      </w:r>
      <w:proofErr w:type="spellStart"/>
      <w:r w:rsidRPr="00A25C66">
        <w:rPr>
          <w:b/>
          <w:sz w:val="28"/>
          <w:szCs w:val="28"/>
          <w:shd w:val="clear" w:color="auto" w:fill="FFFFFF"/>
        </w:rPr>
        <w:t>минобразования</w:t>
      </w:r>
      <w:proofErr w:type="spellEnd"/>
      <w:r w:rsidRPr="00A25C66">
        <w:rPr>
          <w:b/>
          <w:sz w:val="28"/>
          <w:szCs w:val="28"/>
          <w:shd w:val="clear" w:color="auto" w:fill="FFFFFF"/>
        </w:rPr>
        <w:t xml:space="preserve"> Ростовской области       от 21.08.2018 г.  № 619  «Об организации профессионального обучения лиц с ограниченными возможностями здоровья (с различными формами умственно</w:t>
      </w:r>
      <w:r w:rsidRPr="00A25C66">
        <w:rPr>
          <w:b/>
          <w:sz w:val="28"/>
          <w:szCs w:val="28"/>
          <w:shd w:val="clear" w:color="auto" w:fill="FFFFFF"/>
        </w:rPr>
        <w:t>й отсталости)»  формируется одна  учебная</w:t>
      </w:r>
      <w:r w:rsidRPr="00A25C66">
        <w:rPr>
          <w:b/>
          <w:sz w:val="28"/>
          <w:szCs w:val="28"/>
          <w:shd w:val="clear" w:color="auto" w:fill="FFFFFF"/>
        </w:rPr>
        <w:t xml:space="preserve"> групп</w:t>
      </w:r>
      <w:r w:rsidRPr="00A25C66">
        <w:rPr>
          <w:b/>
          <w:sz w:val="28"/>
          <w:szCs w:val="28"/>
          <w:shd w:val="clear" w:color="auto" w:fill="FFFFFF"/>
        </w:rPr>
        <w:t>а</w:t>
      </w:r>
      <w:r w:rsidRPr="00A25C66">
        <w:rPr>
          <w:b/>
          <w:sz w:val="28"/>
          <w:szCs w:val="28"/>
          <w:shd w:val="clear" w:color="auto" w:fill="FFFFFF"/>
        </w:rPr>
        <w:t xml:space="preserve">  из числа лиц с ограниченными возможностями здоровья (с различными формами умственной отсталости) обучающихся  и  (или)  не имеющих основного  или среднего  общего образования  на 2019 год по программе </w:t>
      </w:r>
      <w:r w:rsidRPr="00A25C66">
        <w:rPr>
          <w:b/>
          <w:color w:val="000000"/>
          <w:sz w:val="28"/>
          <w:szCs w:val="28"/>
        </w:rPr>
        <w:t>профессионального обучения по профессии</w:t>
      </w:r>
      <w:proofErr w:type="gramEnd"/>
      <w:r w:rsidRPr="00A25C66">
        <w:rPr>
          <w:b/>
          <w:color w:val="000000"/>
          <w:sz w:val="28"/>
          <w:szCs w:val="28"/>
        </w:rPr>
        <w:t xml:space="preserve"> 13249 Кухонный рабочий по очной форме обучения на бюдже</w:t>
      </w:r>
      <w:r w:rsidRPr="00A25C66">
        <w:rPr>
          <w:b/>
          <w:color w:val="000000"/>
          <w:sz w:val="28"/>
          <w:szCs w:val="28"/>
        </w:rPr>
        <w:t>тной основе со сроком обучения 10 месяца (1230 час.</w:t>
      </w:r>
      <w:r w:rsidRPr="00A25C66">
        <w:rPr>
          <w:b/>
          <w:color w:val="000000"/>
          <w:sz w:val="28"/>
          <w:szCs w:val="28"/>
        </w:rPr>
        <w:t>).</w:t>
      </w: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D48C5" w:rsidRPr="00A25C66" w:rsidRDefault="000D48C5" w:rsidP="00A25C6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A25C66" w:rsidRPr="00633E90" w:rsidRDefault="00A25C66" w:rsidP="00A25C66">
      <w:pPr>
        <w:shd w:val="clear" w:color="auto" w:fill="FFECD9"/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633E90">
        <w:rPr>
          <w:b/>
          <w:bCs/>
          <w:color w:val="000000"/>
          <w:sz w:val="27"/>
          <w:szCs w:val="27"/>
        </w:rPr>
        <w:lastRenderedPageBreak/>
        <w:t>Способность к обучению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58"/>
      </w:tblGrid>
      <w:tr w:rsidR="00A25C66" w:rsidRPr="00633E90" w:rsidTr="00AC4BC0">
        <w:trPr>
          <w:trHeight w:val="307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1 степень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2 степень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3 степень</w:t>
            </w:r>
          </w:p>
        </w:tc>
      </w:tr>
      <w:tr w:rsidR="00A25C66" w:rsidRPr="00633E90" w:rsidTr="00AC4BC0">
        <w:trPr>
          <w:trHeight w:val="4618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</w:pPr>
            <w:r w:rsidRPr="00633E90">
              <w:t>способность к обучению, а также к получению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обучения, специального режима обучения, с применением при необходимости вспомогательных технических средств и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</w:pPr>
            <w:r w:rsidRPr="00633E90">
              <w:t>способность к обучению только в специальных (коррекционных) образовательных учреждениях для обучающихся, воспитанников, детей с ограниченными возможностями здоровья или на дому по специальным программам с использованием при необходимости вспомогательных технических средств и технологий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40" w:type="dxa"/>
            </w:tcMar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</w:pPr>
            <w:r w:rsidRPr="00633E90">
              <w:t>неспособность к обучению</w:t>
            </w:r>
          </w:p>
        </w:tc>
      </w:tr>
    </w:tbl>
    <w:p w:rsidR="00A25C66" w:rsidRPr="00633E90" w:rsidRDefault="00A25C66" w:rsidP="00A25C66">
      <w:pPr>
        <w:shd w:val="clear" w:color="auto" w:fill="FFECD9"/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633E90">
        <w:rPr>
          <w:b/>
          <w:bCs/>
          <w:color w:val="000000"/>
          <w:sz w:val="27"/>
          <w:szCs w:val="27"/>
        </w:rPr>
        <w:t>Способность к трудовой деятельности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25C66" w:rsidRPr="00633E90" w:rsidTr="00AC4BC0">
        <w:trPr>
          <w:trHeight w:val="288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57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1 степень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57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2 степень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57" w:type="dxa"/>
            </w:tcMar>
            <w:vAlign w:val="center"/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  <w:jc w:val="center"/>
            </w:pPr>
            <w:r w:rsidRPr="00633E90">
              <w:rPr>
                <w:b/>
                <w:bCs/>
              </w:rPr>
              <w:t>3 степень</w:t>
            </w:r>
          </w:p>
        </w:tc>
      </w:tr>
      <w:tr w:rsidR="00A25C66" w:rsidRPr="00633E90" w:rsidTr="00AC4BC0">
        <w:trPr>
          <w:trHeight w:val="3686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57" w:type="dxa"/>
            </w:tcMar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</w:pPr>
            <w:r w:rsidRPr="00633E90">
              <w:t>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при сохранении возможности в обычных условиях труда выполнять трудовую деятельность более низкой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57" w:type="dxa"/>
            </w:tcMar>
            <w:hideMark/>
          </w:tcPr>
          <w:p w:rsidR="00A25C66" w:rsidRPr="00633E90" w:rsidRDefault="00A25C66" w:rsidP="00AC4BC0">
            <w:pPr>
              <w:spacing w:before="100" w:beforeAutospacing="1" w:after="100" w:afterAutospacing="1"/>
            </w:pPr>
            <w:r w:rsidRPr="00633E90">
              <w:t>способность к выполнению трудовой деятельности в специально созданных условиях труда с использованием вспомогательных технических средств и (или) с помощью других лиц</w:t>
            </w:r>
          </w:p>
        </w:tc>
        <w:tc>
          <w:tcPr>
            <w:tcW w:w="0" w:type="auto"/>
            <w:vAlign w:val="center"/>
            <w:hideMark/>
          </w:tcPr>
          <w:p w:rsidR="00A25C66" w:rsidRPr="00633E90" w:rsidRDefault="00A25C66" w:rsidP="00AC4BC0">
            <w:pPr>
              <w:rPr>
                <w:sz w:val="20"/>
                <w:szCs w:val="20"/>
              </w:rPr>
            </w:pPr>
          </w:p>
        </w:tc>
      </w:tr>
    </w:tbl>
    <w:p w:rsidR="00A25C66" w:rsidRDefault="00A25C66" w:rsidP="00A25C66"/>
    <w:p w:rsidR="000D48C5" w:rsidRDefault="000D48C5" w:rsidP="00A25C66"/>
    <w:p w:rsidR="000D48C5" w:rsidRPr="000D48C5" w:rsidRDefault="000D48C5" w:rsidP="00A25C66">
      <w:pPr>
        <w:rPr>
          <w:b/>
          <w:sz w:val="28"/>
          <w:szCs w:val="28"/>
        </w:rPr>
      </w:pPr>
      <w:r w:rsidRPr="000D48C5">
        <w:rPr>
          <w:b/>
          <w:sz w:val="28"/>
          <w:szCs w:val="28"/>
        </w:rPr>
        <w:t>Алгоритм трудоустройства</w:t>
      </w:r>
      <w:r>
        <w:rPr>
          <w:b/>
          <w:sz w:val="28"/>
          <w:szCs w:val="28"/>
        </w:rPr>
        <w:t>:</w:t>
      </w:r>
    </w:p>
    <w:p w:rsidR="000D48C5" w:rsidRPr="000D48C5" w:rsidRDefault="000D48C5" w:rsidP="00A25C66">
      <w:pPr>
        <w:rPr>
          <w:b/>
          <w:sz w:val="28"/>
          <w:szCs w:val="28"/>
        </w:rPr>
      </w:pPr>
      <w:r w:rsidRPr="000D48C5">
        <w:rPr>
          <w:b/>
          <w:sz w:val="28"/>
          <w:szCs w:val="28"/>
        </w:rPr>
        <w:t>- наличие ИПР (индивидуальной программы реабилитации)</w:t>
      </w:r>
    </w:p>
    <w:p w:rsidR="000D48C5" w:rsidRPr="000D48C5" w:rsidRDefault="000D48C5" w:rsidP="00A25C66">
      <w:pPr>
        <w:rPr>
          <w:b/>
          <w:sz w:val="28"/>
          <w:szCs w:val="28"/>
        </w:rPr>
      </w:pPr>
      <w:r w:rsidRPr="000D48C5">
        <w:rPr>
          <w:b/>
          <w:sz w:val="28"/>
          <w:szCs w:val="28"/>
        </w:rPr>
        <w:t>- квотирование мест, резервные места</w:t>
      </w:r>
    </w:p>
    <w:p w:rsidR="000D48C5" w:rsidRPr="000D48C5" w:rsidRDefault="000D48C5" w:rsidP="00A25C66">
      <w:pPr>
        <w:rPr>
          <w:b/>
          <w:sz w:val="28"/>
          <w:szCs w:val="28"/>
        </w:rPr>
      </w:pPr>
      <w:r w:rsidRPr="000D48C5">
        <w:rPr>
          <w:b/>
          <w:sz w:val="28"/>
          <w:szCs w:val="28"/>
        </w:rPr>
        <w:t>- СЗН г. Ростова-на-Дону</w:t>
      </w:r>
    </w:p>
    <w:p w:rsidR="000D48C5" w:rsidRDefault="000D48C5" w:rsidP="00A25C66">
      <w:pPr>
        <w:rPr>
          <w:b/>
          <w:sz w:val="28"/>
          <w:szCs w:val="28"/>
        </w:rPr>
      </w:pPr>
      <w:r w:rsidRPr="000D48C5">
        <w:rPr>
          <w:b/>
          <w:sz w:val="28"/>
          <w:szCs w:val="28"/>
        </w:rPr>
        <w:t>- Работодатели, соц</w:t>
      </w:r>
      <w:r>
        <w:rPr>
          <w:b/>
          <w:sz w:val="28"/>
          <w:szCs w:val="28"/>
        </w:rPr>
        <w:t xml:space="preserve">иальные </w:t>
      </w:r>
      <w:r w:rsidRPr="000D48C5">
        <w:rPr>
          <w:b/>
          <w:sz w:val="28"/>
          <w:szCs w:val="28"/>
        </w:rPr>
        <w:t>партнеры</w:t>
      </w:r>
    </w:p>
    <w:p w:rsidR="00A25C66" w:rsidRPr="00A25C66" w:rsidRDefault="00A25C66" w:rsidP="00A25C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5C66">
        <w:rPr>
          <w:b/>
          <w:sz w:val="28"/>
          <w:szCs w:val="28"/>
        </w:rPr>
        <w:lastRenderedPageBreak/>
        <w:t>Способность к обучению и трудовой деятельности 1 степени</w:t>
      </w:r>
    </w:p>
    <w:p w:rsidR="00A25C66" w:rsidRPr="00A25C66" w:rsidRDefault="00A25C66" w:rsidP="00A25C6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  <w:r w:rsidRPr="00A25C66">
        <w:rPr>
          <w:rStyle w:val="a8"/>
          <w:b/>
          <w:color w:val="212121"/>
          <w:sz w:val="28"/>
          <w:szCs w:val="28"/>
          <w:bdr w:val="none" w:sz="0" w:space="0" w:color="auto" w:frame="1"/>
        </w:rPr>
        <w:t>Легкая умственная отсталость</w:t>
      </w:r>
      <w:r w:rsidRPr="00A25C66">
        <w:rPr>
          <w:b/>
          <w:color w:val="212121"/>
          <w:sz w:val="28"/>
          <w:szCs w:val="28"/>
        </w:rPr>
        <w:t>.</w:t>
      </w:r>
      <w:r w:rsidRPr="00A25C66">
        <w:rPr>
          <w:color w:val="212121"/>
          <w:sz w:val="28"/>
          <w:szCs w:val="28"/>
        </w:rPr>
        <w:t xml:space="preserve"> Такие люди приобретают речевые навыки с некоторой задержкой, но большинство из них способны использовать речь в повседневных целях, поддерживать беседу и участвовать в клиническом расспросе, полностью независимы в сфере ухода за собой.</w:t>
      </w:r>
    </w:p>
    <w:p w:rsidR="00A25C66" w:rsidRPr="00A25C66" w:rsidRDefault="00A25C66" w:rsidP="00A25C66">
      <w:pPr>
        <w:pStyle w:val="a7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A25C66">
        <w:rPr>
          <w:color w:val="212121"/>
          <w:sz w:val="28"/>
          <w:szCs w:val="28"/>
        </w:rPr>
        <w:t>Большинство благоприятных случаев легкой умственной отсталости предполагает трудоустройство, где необходимы способности не столько к абстрактному мышлению, сколько к практической деятельности.</w:t>
      </w:r>
    </w:p>
    <w:p w:rsidR="00A25C66" w:rsidRPr="00A25C66" w:rsidRDefault="00A25C66" w:rsidP="00A25C66">
      <w:pPr>
        <w:pStyle w:val="a7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A25C66">
        <w:rPr>
          <w:color w:val="212121"/>
          <w:sz w:val="28"/>
          <w:szCs w:val="28"/>
        </w:rPr>
        <w:t xml:space="preserve">При использовании соответствующих стандартизированных тестов по определению коэффициента умственного развития на легкую умственную отсталость указывают показатели в диапазоне 50-69. В легкую умственную отсталость МКБ-10 включают дебильность, легкую умственную </w:t>
      </w:r>
      <w:proofErr w:type="spellStart"/>
      <w:r w:rsidRPr="00A25C66">
        <w:rPr>
          <w:color w:val="212121"/>
          <w:sz w:val="28"/>
          <w:szCs w:val="28"/>
        </w:rPr>
        <w:t>субнормалность</w:t>
      </w:r>
      <w:proofErr w:type="spellEnd"/>
      <w:r w:rsidRPr="00A25C66">
        <w:rPr>
          <w:color w:val="212121"/>
          <w:sz w:val="28"/>
          <w:szCs w:val="28"/>
        </w:rPr>
        <w:t xml:space="preserve"> и легкую олигофрению.</w:t>
      </w:r>
    </w:p>
    <w:p w:rsidR="00A25C66" w:rsidRPr="00E24B71" w:rsidRDefault="00A25C66" w:rsidP="00A25C66">
      <w:pPr>
        <w:jc w:val="center"/>
        <w:rPr>
          <w:sz w:val="26"/>
          <w:szCs w:val="26"/>
        </w:rPr>
      </w:pPr>
    </w:p>
    <w:p w:rsidR="00A25C66" w:rsidRDefault="00A25C66" w:rsidP="00A25C66"/>
    <w:p w:rsidR="00A25C66" w:rsidRPr="0004109B" w:rsidRDefault="0004109B" w:rsidP="0004109B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i/>
          <w:smallCaps/>
          <w:sz w:val="28"/>
          <w:szCs w:val="28"/>
        </w:rPr>
      </w:pPr>
      <w:r w:rsidRPr="0004109B">
        <w:rPr>
          <w:b/>
          <w:i/>
          <w:color w:val="333333"/>
          <w:sz w:val="28"/>
          <w:szCs w:val="28"/>
          <w:shd w:val="clear" w:color="auto" w:fill="FFFFFF"/>
        </w:rPr>
        <w:t>Первая степень ограничения способности к трудовой деятельности определяется в том случае, если инвалид по состоянию здоровья может работать в своей профессии, но с уменьшением объёма выполняемой работы или снижением квалификации, либо не может работать в своей профессии, но может работать в других профессиях в обычных производственных условиях.</w:t>
      </w:r>
      <w:r w:rsidRPr="0004109B">
        <w:rPr>
          <w:b/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  <w:shd w:val="clear" w:color="auto" w:fill="FFFFFF"/>
        </w:rPr>
        <w:t>Вторая степень ограничения способности к трудовой деятельности определяется, если инвалид по состоянию здоровья может выполнять какой - либо посильный труд в специально созданных условиях (специально оборудованное рабочее место, на дому и др.)</w:t>
      </w:r>
      <w:proofErr w:type="gramStart"/>
      <w:r w:rsidRPr="0004109B">
        <w:rPr>
          <w:i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  <w:shd w:val="clear" w:color="auto" w:fill="FFFFFF"/>
        </w:rPr>
        <w:t>Третья степень ограничения способности к трудовой деятельности определяется в случаях, когда инвалид по состоянию здоровья не может выполнять даже посильный труд в домашнем хозяйстве, противопоказан любой труд.</w:t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  <w:shd w:val="clear" w:color="auto" w:fill="FFFFFF"/>
        </w:rPr>
        <w:t xml:space="preserve">* </w:t>
      </w:r>
      <w:r w:rsidRPr="0004109B">
        <w:rPr>
          <w:b/>
          <w:i/>
          <w:color w:val="333333"/>
          <w:sz w:val="32"/>
          <w:szCs w:val="32"/>
          <w:u w:val="single"/>
          <w:shd w:val="clear" w:color="auto" w:fill="FFFFFF"/>
        </w:rPr>
        <w:t>при III группе инвалидности степень ограничения способности к трудовой деятельности может быть первой или нулевой степени;</w:t>
      </w:r>
      <w:r w:rsidRPr="0004109B">
        <w:rPr>
          <w:b/>
          <w:i/>
          <w:color w:val="333333"/>
          <w:sz w:val="32"/>
          <w:szCs w:val="32"/>
          <w:u w:val="single"/>
        </w:rPr>
        <w:br/>
      </w:r>
      <w:r w:rsidRPr="0004109B">
        <w:rPr>
          <w:i/>
          <w:color w:val="333333"/>
          <w:sz w:val="28"/>
          <w:szCs w:val="28"/>
          <w:shd w:val="clear" w:color="auto" w:fill="FFFFFF"/>
        </w:rPr>
        <w:t>* при II группе инвалидности степень ограничения способности к трудовой деятельности может быть первой, второй или третьей степени;</w:t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  <w:shd w:val="clear" w:color="auto" w:fill="FFFFFF"/>
        </w:rPr>
        <w:t>* при I группе инвалидности степень ограничения к трудовой деятельности может быть второй или третьей степени.</w:t>
      </w:r>
      <w:r w:rsidRPr="0004109B">
        <w:rPr>
          <w:i/>
          <w:color w:val="333333"/>
          <w:sz w:val="28"/>
          <w:szCs w:val="28"/>
        </w:rPr>
        <w:br/>
      </w:r>
      <w:r w:rsidRPr="0004109B">
        <w:rPr>
          <w:i/>
          <w:color w:val="333333"/>
          <w:sz w:val="28"/>
          <w:szCs w:val="28"/>
        </w:rPr>
        <w:br/>
      </w:r>
    </w:p>
    <w:p w:rsidR="00A25C66" w:rsidRPr="0004109B" w:rsidRDefault="00A25C66" w:rsidP="0004109B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i/>
          <w:smallCaps/>
          <w:sz w:val="28"/>
          <w:szCs w:val="28"/>
        </w:rPr>
      </w:pPr>
    </w:p>
    <w:p w:rsidR="00A25C66" w:rsidRDefault="00A25C66" w:rsidP="00C65BF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8"/>
          <w:szCs w:val="28"/>
        </w:rPr>
      </w:pPr>
      <w:r w:rsidRPr="0055312C">
        <w:rPr>
          <w:b/>
          <w:smallCaps/>
          <w:sz w:val="28"/>
          <w:szCs w:val="28"/>
        </w:rPr>
        <w:t>1. Общие положения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312C">
        <w:rPr>
          <w:b/>
          <w:sz w:val="28"/>
          <w:szCs w:val="28"/>
        </w:rPr>
        <w:t xml:space="preserve">1.1. Нормативно-правовые основы разработки основной программы профессионального обучения  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Программа  профессионального </w:t>
      </w:r>
      <w:proofErr w:type="gramStart"/>
      <w:r w:rsidRPr="0055312C">
        <w:rPr>
          <w:sz w:val="28"/>
          <w:szCs w:val="28"/>
        </w:rPr>
        <w:t>обучения   по профессии</w:t>
      </w:r>
      <w:proofErr w:type="gramEnd"/>
      <w:r w:rsidRPr="0055312C">
        <w:rPr>
          <w:sz w:val="28"/>
          <w:szCs w:val="28"/>
        </w:rPr>
        <w:t xml:space="preserve"> </w:t>
      </w:r>
      <w:r w:rsidR="0055312C">
        <w:rPr>
          <w:sz w:val="28"/>
          <w:szCs w:val="28"/>
        </w:rPr>
        <w:t xml:space="preserve"> 13249 </w:t>
      </w:r>
      <w:r w:rsidRPr="0055312C">
        <w:rPr>
          <w:sz w:val="28"/>
          <w:szCs w:val="28"/>
        </w:rPr>
        <w:t xml:space="preserve">Кухонный рабочий - комплекс нормативно-методической документации, регламентирующий содержание, организацию и оценку качества подготовки слушателей и выпускников по профессии. 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Нормативную правовую основу разработки   программы профессионального обучения (далее - программа) составляют: 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– Федеральный закон от 29.12.2012 года № 272-ФЗ  «Об образовании в Российской Федерации»; 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12C">
        <w:rPr>
          <w:sz w:val="28"/>
          <w:szCs w:val="28"/>
        </w:rPr>
        <w:t>– Профессиональный стандарт индустрии питания;</w:t>
      </w:r>
    </w:p>
    <w:p w:rsidR="00C65BF3" w:rsidRPr="0055312C" w:rsidRDefault="00C65BF3" w:rsidP="00C65BF3">
      <w:pPr>
        <w:ind w:firstLine="708"/>
        <w:jc w:val="both"/>
        <w:rPr>
          <w:rFonts w:eastAsia="Arial"/>
          <w:sz w:val="28"/>
          <w:szCs w:val="28"/>
        </w:rPr>
      </w:pPr>
      <w:r w:rsidRPr="0055312C">
        <w:rPr>
          <w:sz w:val="28"/>
          <w:szCs w:val="28"/>
        </w:rPr>
        <w:t>–</w:t>
      </w:r>
      <w:r w:rsidRPr="0055312C">
        <w:rPr>
          <w:color w:val="FF0000"/>
          <w:sz w:val="28"/>
          <w:szCs w:val="28"/>
        </w:rPr>
        <w:t xml:space="preserve"> </w:t>
      </w:r>
      <w:r w:rsidRPr="0055312C">
        <w:rPr>
          <w:rFonts w:eastAsia="Arial"/>
          <w:sz w:val="28"/>
          <w:szCs w:val="28"/>
        </w:rPr>
        <w:t>приказ М</w:t>
      </w:r>
      <w:r w:rsidRPr="0055312C">
        <w:rPr>
          <w:rFonts w:eastAsia="Arial"/>
          <w:sz w:val="28"/>
          <w:szCs w:val="28"/>
        </w:rPr>
        <w:t>и</w:t>
      </w:r>
      <w:r w:rsidRPr="0055312C">
        <w:rPr>
          <w:rFonts w:eastAsia="Arial"/>
          <w:sz w:val="28"/>
          <w:szCs w:val="28"/>
        </w:rPr>
        <w:t>нистерства образования и науки Российской Федерации  от 18.04.2013 № 292 «Об утверждении Порядка организации и осуществления образовательной деятел</w:t>
      </w:r>
      <w:r w:rsidRPr="0055312C">
        <w:rPr>
          <w:rFonts w:eastAsia="Arial"/>
          <w:sz w:val="28"/>
          <w:szCs w:val="28"/>
        </w:rPr>
        <w:t>ь</w:t>
      </w:r>
      <w:r w:rsidRPr="0055312C">
        <w:rPr>
          <w:rFonts w:eastAsia="Arial"/>
          <w:sz w:val="28"/>
          <w:szCs w:val="28"/>
        </w:rPr>
        <w:t>ности по основным программам профессионального обучения»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4"/>
        <w:rPr>
          <w:b/>
          <w:smallCaps/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55312C">
        <w:rPr>
          <w:b/>
          <w:smallCaps/>
          <w:sz w:val="28"/>
          <w:szCs w:val="28"/>
        </w:rPr>
        <w:t xml:space="preserve">1.2.  </w:t>
      </w:r>
      <w:r w:rsidRPr="0055312C">
        <w:rPr>
          <w:b/>
          <w:sz w:val="28"/>
          <w:szCs w:val="28"/>
        </w:rPr>
        <w:t>Нормативный срок освоения программы</w:t>
      </w:r>
    </w:p>
    <w:p w:rsidR="00C65BF3" w:rsidRPr="0055312C" w:rsidRDefault="00C65BF3" w:rsidP="00C65BF3">
      <w:pPr>
        <w:pStyle w:val="a3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55312C">
        <w:rPr>
          <w:bCs/>
          <w:sz w:val="28"/>
          <w:szCs w:val="28"/>
        </w:rPr>
        <w:t xml:space="preserve">Нормативный срок освоения программы </w:t>
      </w:r>
      <w:r w:rsidRPr="0055312C">
        <w:rPr>
          <w:spacing w:val="-2"/>
          <w:sz w:val="28"/>
          <w:szCs w:val="28"/>
        </w:rPr>
        <w:t xml:space="preserve"> </w:t>
      </w:r>
      <w:r w:rsidRPr="0055312C">
        <w:rPr>
          <w:bCs/>
          <w:sz w:val="28"/>
          <w:szCs w:val="28"/>
        </w:rPr>
        <w:t>при очной  форме получения образован</w:t>
      </w:r>
      <w:r w:rsidRPr="0055312C">
        <w:rPr>
          <w:bCs/>
          <w:sz w:val="28"/>
          <w:szCs w:val="28"/>
        </w:rPr>
        <w:t>и</w:t>
      </w:r>
      <w:r w:rsidRPr="0055312C">
        <w:rPr>
          <w:bCs/>
          <w:sz w:val="28"/>
          <w:szCs w:val="28"/>
        </w:rPr>
        <w:t>я</w:t>
      </w:r>
      <w:r w:rsidRPr="0055312C">
        <w:rPr>
          <w:bCs/>
          <w:sz w:val="28"/>
          <w:szCs w:val="28"/>
          <w:vertAlign w:val="superscript"/>
        </w:rPr>
        <w:t xml:space="preserve"> </w:t>
      </w:r>
      <w:r w:rsidRPr="0055312C">
        <w:rPr>
          <w:bCs/>
          <w:sz w:val="28"/>
          <w:szCs w:val="28"/>
        </w:rPr>
        <w:t>на базе корр</w:t>
      </w:r>
      <w:r w:rsidR="0055312C">
        <w:rPr>
          <w:bCs/>
          <w:sz w:val="28"/>
          <w:szCs w:val="28"/>
        </w:rPr>
        <w:t xml:space="preserve">екционной школы 8 вида </w:t>
      </w:r>
      <w:r w:rsidRPr="0055312C">
        <w:rPr>
          <w:bCs/>
          <w:sz w:val="28"/>
          <w:szCs w:val="28"/>
        </w:rPr>
        <w:t xml:space="preserve"> - 10 месяцев. </w:t>
      </w:r>
    </w:p>
    <w:p w:rsidR="00C65BF3" w:rsidRPr="0055312C" w:rsidRDefault="00C65BF3" w:rsidP="00C65BF3">
      <w:pPr>
        <w:pStyle w:val="a3"/>
        <w:widowControl w:val="0"/>
        <w:suppressAutoHyphens/>
        <w:spacing w:after="0"/>
        <w:ind w:firstLine="709"/>
        <w:jc w:val="both"/>
        <w:rPr>
          <w:bCs/>
          <w:caps/>
          <w:sz w:val="28"/>
          <w:szCs w:val="28"/>
        </w:rPr>
      </w:pPr>
      <w:r w:rsidRPr="0055312C">
        <w:rPr>
          <w:bCs/>
          <w:sz w:val="28"/>
          <w:szCs w:val="28"/>
        </w:rPr>
        <w:t xml:space="preserve"> </w:t>
      </w:r>
    </w:p>
    <w:p w:rsidR="00C65BF3" w:rsidRPr="0055312C" w:rsidRDefault="00C65BF3" w:rsidP="00C65BF3">
      <w:pPr>
        <w:widowControl w:val="0"/>
        <w:suppressAutoHyphens/>
        <w:ind w:firstLine="720"/>
        <w:rPr>
          <w:b/>
          <w:smallCaps/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ind w:firstLine="720"/>
        <w:jc w:val="center"/>
        <w:rPr>
          <w:b/>
          <w:smallCaps/>
          <w:sz w:val="28"/>
          <w:szCs w:val="28"/>
        </w:rPr>
      </w:pPr>
      <w:r w:rsidRPr="0055312C">
        <w:rPr>
          <w:b/>
          <w:smallCaps/>
          <w:sz w:val="28"/>
          <w:szCs w:val="28"/>
        </w:rPr>
        <w:t>2.  Характеристика профессиональной деятельности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55312C">
        <w:rPr>
          <w:b/>
          <w:smallCaps/>
          <w:sz w:val="28"/>
          <w:szCs w:val="28"/>
        </w:rPr>
        <w:t xml:space="preserve">выпускников и требования к результатам освоения </w:t>
      </w:r>
      <w:r w:rsidRPr="0055312C">
        <w:rPr>
          <w:b/>
          <w:sz w:val="28"/>
          <w:szCs w:val="28"/>
        </w:rPr>
        <w:t>основной программы профессионального обучения</w:t>
      </w:r>
    </w:p>
    <w:p w:rsidR="00C65BF3" w:rsidRPr="0055312C" w:rsidRDefault="00C65BF3" w:rsidP="00C65BF3">
      <w:pPr>
        <w:widowControl w:val="0"/>
        <w:suppressAutoHyphens/>
        <w:ind w:firstLine="720"/>
        <w:jc w:val="center"/>
        <w:rPr>
          <w:b/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55312C">
        <w:rPr>
          <w:b/>
          <w:sz w:val="28"/>
          <w:szCs w:val="28"/>
        </w:rPr>
        <w:t xml:space="preserve">2.1. Область и объекты профессиональной деятельности 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</w:t>
      </w:r>
    </w:p>
    <w:p w:rsidR="00C65BF3" w:rsidRPr="0055312C" w:rsidRDefault="00C65BF3" w:rsidP="00C65BF3">
      <w:pPr>
        <w:widowControl w:val="0"/>
        <w:tabs>
          <w:tab w:val="left" w:pos="3160"/>
          <w:tab w:val="center" w:pos="4807"/>
        </w:tabs>
        <w:suppressAutoHyphens/>
        <w:ind w:firstLine="72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>Основная цель подготовки по программе –</w:t>
      </w:r>
      <w:r w:rsidRPr="0055312C">
        <w:rPr>
          <w:b/>
          <w:sz w:val="28"/>
          <w:szCs w:val="28"/>
        </w:rPr>
        <w:t xml:space="preserve"> </w:t>
      </w:r>
      <w:r w:rsidRPr="0055312C">
        <w:rPr>
          <w:sz w:val="28"/>
          <w:szCs w:val="28"/>
        </w:rPr>
        <w:t>прошедший подготовку и  итоговую аттестацию должен быть готов к профессиональной деятельност</w:t>
      </w:r>
      <w:r w:rsidR="0055312C">
        <w:rPr>
          <w:sz w:val="28"/>
          <w:szCs w:val="28"/>
        </w:rPr>
        <w:t>и в качестве кухонного рабочего</w:t>
      </w:r>
      <w:r w:rsidRPr="0055312C">
        <w:rPr>
          <w:sz w:val="28"/>
          <w:szCs w:val="28"/>
        </w:rPr>
        <w:t xml:space="preserve">   в организациях и на предприятиях различной отраслевой направленности независимо от их организационно-правовых форм.</w:t>
      </w:r>
    </w:p>
    <w:p w:rsidR="00C65BF3" w:rsidRPr="0055312C" w:rsidRDefault="00C65BF3" w:rsidP="00C65BF3">
      <w:pPr>
        <w:widowControl w:val="0"/>
        <w:tabs>
          <w:tab w:val="left" w:pos="3160"/>
          <w:tab w:val="center" w:pos="4807"/>
        </w:tabs>
        <w:suppressAutoHyphens/>
        <w:ind w:firstLine="720"/>
        <w:jc w:val="both"/>
        <w:rPr>
          <w:sz w:val="28"/>
          <w:szCs w:val="28"/>
        </w:rPr>
      </w:pPr>
    </w:p>
    <w:p w:rsidR="00C65BF3" w:rsidRPr="0055312C" w:rsidRDefault="00C65BF3" w:rsidP="00C65BF3">
      <w:pPr>
        <w:shd w:val="clear" w:color="auto" w:fill="FFFFFF"/>
        <w:ind w:left="14" w:right="1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55312C">
        <w:rPr>
          <w:b/>
          <w:smallCaps/>
          <w:sz w:val="28"/>
          <w:szCs w:val="28"/>
        </w:rPr>
        <w:t>2.2.</w:t>
      </w:r>
      <w:r w:rsidRPr="0055312C">
        <w:rPr>
          <w:b/>
          <w:sz w:val="28"/>
          <w:szCs w:val="28"/>
        </w:rPr>
        <w:t xml:space="preserve"> Виды профессиональной деятельности и компетенции: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439"/>
      </w:tblGrid>
      <w:tr w:rsidR="00C65BF3" w:rsidRPr="0055312C" w:rsidTr="00AC4BC0">
        <w:tc>
          <w:tcPr>
            <w:tcW w:w="3168" w:type="dxa"/>
          </w:tcPr>
          <w:p w:rsidR="00C65BF3" w:rsidRPr="0055312C" w:rsidRDefault="00C65BF3" w:rsidP="00AC4BC0">
            <w:pPr>
              <w:spacing w:before="120" w:after="12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Основная цель профессиональной области деятельности</w:t>
            </w:r>
          </w:p>
        </w:tc>
        <w:tc>
          <w:tcPr>
            <w:tcW w:w="6660" w:type="dxa"/>
          </w:tcPr>
          <w:p w:rsidR="00C65BF3" w:rsidRPr="0055312C" w:rsidRDefault="00C65BF3" w:rsidP="00AC4BC0">
            <w:pPr>
              <w:spacing w:before="120" w:after="120"/>
              <w:ind w:left="284" w:right="284"/>
              <w:rPr>
                <w:b/>
                <w:sz w:val="28"/>
                <w:szCs w:val="28"/>
              </w:rPr>
            </w:pPr>
            <w:r w:rsidRPr="0055312C">
              <w:rPr>
                <w:b/>
                <w:sz w:val="28"/>
                <w:szCs w:val="28"/>
              </w:rPr>
              <w:t>Оказание услуг в области питания различным группам потребителей</w:t>
            </w:r>
          </w:p>
        </w:tc>
      </w:tr>
    </w:tbl>
    <w:p w:rsidR="00C65BF3" w:rsidRPr="0055312C" w:rsidRDefault="00C65BF3" w:rsidP="00C65BF3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55312C">
        <w:rPr>
          <w:b/>
          <w:sz w:val="28"/>
          <w:szCs w:val="28"/>
        </w:rPr>
        <w:t>Виды профессиональной деятельности и профессиональные компетенции выпускника: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55312C">
        <w:rPr>
          <w:b/>
          <w:sz w:val="28"/>
          <w:szCs w:val="28"/>
        </w:rPr>
        <w:t>ВПД.1.</w:t>
      </w:r>
      <w:r w:rsidRPr="0055312C">
        <w:rPr>
          <w:rFonts w:eastAsia="Arial Unicode MS"/>
          <w:b/>
          <w:sz w:val="28"/>
          <w:szCs w:val="28"/>
          <w:lang/>
        </w:rPr>
        <w:t xml:space="preserve"> Уборка производственных помещений.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ПК 1.1. Моет производственные помещения. 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>ПК 1.2. Проводит дезинфекцию рабочих зон.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>ПК 1.3. Соблюдает чистоту и порядок на рабочем месте.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55312C">
        <w:rPr>
          <w:b/>
          <w:sz w:val="28"/>
          <w:szCs w:val="28"/>
        </w:rPr>
        <w:t>ВПД.2 Подготовка производственного инвентаря и кухонной посуды.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 ПК 2.1. Моет </w:t>
      </w:r>
      <w:proofErr w:type="gramStart"/>
      <w:r w:rsidRPr="0055312C">
        <w:rPr>
          <w:sz w:val="28"/>
          <w:szCs w:val="28"/>
        </w:rPr>
        <w:t>в</w:t>
      </w:r>
      <w:proofErr w:type="gramEnd"/>
      <w:r w:rsidRPr="0055312C">
        <w:rPr>
          <w:sz w:val="28"/>
          <w:szCs w:val="28"/>
        </w:rPr>
        <w:t xml:space="preserve"> вручную и </w:t>
      </w:r>
      <w:proofErr w:type="gramStart"/>
      <w:r w:rsidRPr="0055312C">
        <w:rPr>
          <w:sz w:val="28"/>
          <w:szCs w:val="28"/>
        </w:rPr>
        <w:t>в</w:t>
      </w:r>
      <w:proofErr w:type="gramEnd"/>
      <w:r w:rsidRPr="0055312C">
        <w:rPr>
          <w:sz w:val="28"/>
          <w:szCs w:val="28"/>
        </w:rPr>
        <w:t xml:space="preserve"> посудомоечных машинах, кухонную посуду и производственный инвентарь.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 ПК 2.2. </w:t>
      </w:r>
      <w:proofErr w:type="gramStart"/>
      <w:r w:rsidRPr="0055312C">
        <w:rPr>
          <w:sz w:val="28"/>
          <w:szCs w:val="28"/>
        </w:rPr>
        <w:t>Чистит и раскладывает</w:t>
      </w:r>
      <w:proofErr w:type="gramEnd"/>
      <w:r w:rsidRPr="0055312C">
        <w:rPr>
          <w:sz w:val="28"/>
          <w:szCs w:val="28"/>
        </w:rPr>
        <w:t xml:space="preserve"> на хранение кухонную посуду и производственный инвентарь.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 ПК 2.3. Содержит посудомоечную машину и уборочную технику в чистом и исправном виде.</w:t>
      </w:r>
    </w:p>
    <w:p w:rsidR="00C65BF3" w:rsidRPr="0055312C" w:rsidRDefault="00C65BF3" w:rsidP="00C65B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312C">
        <w:rPr>
          <w:sz w:val="28"/>
          <w:szCs w:val="28"/>
        </w:rPr>
        <w:t xml:space="preserve">     </w:t>
      </w:r>
      <w:r w:rsidRPr="0055312C">
        <w:rPr>
          <w:b/>
          <w:sz w:val="28"/>
          <w:szCs w:val="28"/>
        </w:rPr>
        <w:t>ВПД 3. Подготовка столовой посуды и приборов.</w:t>
      </w:r>
    </w:p>
    <w:p w:rsidR="00C65BF3" w:rsidRPr="0055312C" w:rsidRDefault="00C65BF3" w:rsidP="00C65BF3">
      <w:pPr>
        <w:widowControl w:val="0"/>
        <w:suppressAutoHyphens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         ПК  3.1. Моет </w:t>
      </w:r>
      <w:proofErr w:type="gramStart"/>
      <w:r w:rsidRPr="0055312C">
        <w:rPr>
          <w:sz w:val="28"/>
          <w:szCs w:val="28"/>
        </w:rPr>
        <w:t>в</w:t>
      </w:r>
      <w:proofErr w:type="gramEnd"/>
      <w:r w:rsidRPr="0055312C">
        <w:rPr>
          <w:sz w:val="28"/>
          <w:szCs w:val="28"/>
        </w:rPr>
        <w:t xml:space="preserve"> вручную и </w:t>
      </w:r>
      <w:proofErr w:type="gramStart"/>
      <w:r w:rsidRPr="0055312C">
        <w:rPr>
          <w:sz w:val="28"/>
          <w:szCs w:val="28"/>
        </w:rPr>
        <w:t>в</w:t>
      </w:r>
      <w:proofErr w:type="gramEnd"/>
      <w:r w:rsidRPr="0055312C">
        <w:rPr>
          <w:sz w:val="28"/>
          <w:szCs w:val="28"/>
        </w:rPr>
        <w:t xml:space="preserve"> посудомоечных машинах столовую посуду и приборы.</w:t>
      </w:r>
    </w:p>
    <w:p w:rsidR="00C65BF3" w:rsidRPr="0055312C" w:rsidRDefault="00C65BF3" w:rsidP="00C65BF3">
      <w:pPr>
        <w:widowControl w:val="0"/>
        <w:suppressAutoHyphens/>
        <w:jc w:val="both"/>
        <w:rPr>
          <w:sz w:val="28"/>
          <w:szCs w:val="28"/>
        </w:rPr>
      </w:pPr>
      <w:r w:rsidRPr="0055312C">
        <w:rPr>
          <w:sz w:val="28"/>
          <w:szCs w:val="28"/>
        </w:rPr>
        <w:t xml:space="preserve">          ПК 3.2. Чистить  и рас</w:t>
      </w:r>
      <w:r w:rsidR="0055312C">
        <w:rPr>
          <w:sz w:val="28"/>
          <w:szCs w:val="28"/>
        </w:rPr>
        <w:t xml:space="preserve">кладывает </w:t>
      </w:r>
      <w:r w:rsidRPr="0055312C">
        <w:rPr>
          <w:sz w:val="28"/>
          <w:szCs w:val="28"/>
        </w:rPr>
        <w:t xml:space="preserve"> на хранение столовую посуду и приборы.</w:t>
      </w:r>
    </w:p>
    <w:p w:rsidR="00C65BF3" w:rsidRPr="0055312C" w:rsidRDefault="00C65BF3" w:rsidP="00C65BF3">
      <w:pPr>
        <w:widowControl w:val="0"/>
        <w:suppressAutoHyphens/>
        <w:jc w:val="both"/>
        <w:rPr>
          <w:sz w:val="28"/>
          <w:szCs w:val="28"/>
        </w:rPr>
      </w:pPr>
    </w:p>
    <w:p w:rsidR="00C65BF3" w:rsidRPr="0055312C" w:rsidRDefault="0055312C" w:rsidP="00C65BF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компетенции выпускника</w:t>
      </w:r>
      <w:r w:rsidR="00C65BF3" w:rsidRPr="0055312C">
        <w:rPr>
          <w:b/>
          <w:sz w:val="28"/>
          <w:szCs w:val="28"/>
        </w:rPr>
        <w:t xml:space="preserve">. </w:t>
      </w:r>
    </w:p>
    <w:p w:rsidR="00C65BF3" w:rsidRPr="0055312C" w:rsidRDefault="00C65BF3" w:rsidP="00C65BF3">
      <w:pPr>
        <w:pStyle w:val="a5"/>
        <w:widowControl w:val="0"/>
        <w:ind w:left="0" w:firstLine="709"/>
        <w:jc w:val="both"/>
        <w:rPr>
          <w:sz w:val="28"/>
          <w:szCs w:val="28"/>
        </w:rPr>
      </w:pPr>
      <w:proofErr w:type="gramStart"/>
      <w:r w:rsidRPr="0055312C">
        <w:rPr>
          <w:b/>
          <w:sz w:val="28"/>
          <w:szCs w:val="28"/>
        </w:rPr>
        <w:t>ОК</w:t>
      </w:r>
      <w:proofErr w:type="gramEnd"/>
      <w:r w:rsidRPr="0055312C">
        <w:rPr>
          <w:b/>
          <w:sz w:val="28"/>
          <w:szCs w:val="28"/>
        </w:rPr>
        <w:t> 1.</w:t>
      </w:r>
      <w:r w:rsidRPr="0055312C">
        <w:rPr>
          <w:sz w:val="28"/>
          <w:szCs w:val="28"/>
        </w:rPr>
        <w:t> Рационально организовывает свою работу.</w:t>
      </w:r>
    </w:p>
    <w:p w:rsidR="00C65BF3" w:rsidRPr="0055312C" w:rsidRDefault="00C65BF3" w:rsidP="00C65BF3">
      <w:pPr>
        <w:ind w:firstLine="709"/>
        <w:jc w:val="both"/>
        <w:rPr>
          <w:sz w:val="28"/>
          <w:szCs w:val="28"/>
        </w:rPr>
      </w:pPr>
      <w:proofErr w:type="gramStart"/>
      <w:r w:rsidRPr="0055312C">
        <w:rPr>
          <w:b/>
          <w:sz w:val="28"/>
          <w:szCs w:val="28"/>
        </w:rPr>
        <w:t>ОК</w:t>
      </w:r>
      <w:proofErr w:type="gramEnd"/>
      <w:r w:rsidRPr="0055312C">
        <w:rPr>
          <w:b/>
          <w:sz w:val="28"/>
          <w:szCs w:val="28"/>
        </w:rPr>
        <w:t> 2.</w:t>
      </w:r>
      <w:r w:rsidRPr="0055312C">
        <w:rPr>
          <w:sz w:val="28"/>
          <w:szCs w:val="28"/>
        </w:rPr>
        <w:t>  Соблюдает личную гигиену.</w:t>
      </w:r>
    </w:p>
    <w:p w:rsidR="00C65BF3" w:rsidRPr="0055312C" w:rsidRDefault="00C65BF3" w:rsidP="00C65BF3">
      <w:pPr>
        <w:ind w:firstLine="709"/>
        <w:jc w:val="both"/>
        <w:rPr>
          <w:sz w:val="28"/>
          <w:szCs w:val="28"/>
        </w:rPr>
      </w:pPr>
      <w:proofErr w:type="gramStart"/>
      <w:r w:rsidRPr="0055312C">
        <w:rPr>
          <w:b/>
          <w:sz w:val="28"/>
          <w:szCs w:val="28"/>
        </w:rPr>
        <w:t>ОК</w:t>
      </w:r>
      <w:proofErr w:type="gramEnd"/>
      <w:r w:rsidRPr="0055312C">
        <w:rPr>
          <w:b/>
          <w:sz w:val="28"/>
          <w:szCs w:val="28"/>
        </w:rPr>
        <w:t> 3</w:t>
      </w:r>
      <w:r w:rsidRPr="0055312C">
        <w:rPr>
          <w:sz w:val="28"/>
          <w:szCs w:val="28"/>
        </w:rPr>
        <w:t>. </w:t>
      </w:r>
      <w:r w:rsidRPr="0055312C">
        <w:rPr>
          <w:b/>
          <w:sz w:val="28"/>
          <w:szCs w:val="28"/>
        </w:rPr>
        <w:t xml:space="preserve"> </w:t>
      </w:r>
      <w:r w:rsidRPr="0055312C">
        <w:rPr>
          <w:sz w:val="28"/>
          <w:szCs w:val="28"/>
        </w:rPr>
        <w:t>Взаимодействует с другими работниками и руководством.</w:t>
      </w:r>
    </w:p>
    <w:p w:rsidR="00C65BF3" w:rsidRPr="0055312C" w:rsidRDefault="0055312C" w:rsidP="00C65BF3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C65BF3" w:rsidRPr="0055312C">
        <w:rPr>
          <w:b/>
          <w:sz w:val="28"/>
          <w:szCs w:val="28"/>
        </w:rPr>
        <w:t>ОК</w:t>
      </w:r>
      <w:proofErr w:type="gramEnd"/>
      <w:r w:rsidR="00C65BF3" w:rsidRPr="0055312C">
        <w:rPr>
          <w:b/>
          <w:sz w:val="28"/>
          <w:szCs w:val="28"/>
        </w:rPr>
        <w:t> 4</w:t>
      </w:r>
      <w:r w:rsidR="00C65BF3" w:rsidRPr="0055312C">
        <w:rPr>
          <w:sz w:val="28"/>
          <w:szCs w:val="28"/>
        </w:rPr>
        <w:t>. Адекватно реагирует на внештатные ситуации в рамках своей   ответственности.</w:t>
      </w: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mallCaps/>
          <w:sz w:val="28"/>
          <w:szCs w:val="28"/>
        </w:rPr>
      </w:pPr>
    </w:p>
    <w:p w:rsidR="00C65BF3" w:rsidRPr="0055312C" w:rsidRDefault="00C65BF3" w:rsidP="00C65BF3">
      <w:pPr>
        <w:widowControl w:val="0"/>
        <w:suppressAutoHyphens/>
        <w:ind w:firstLine="720"/>
        <w:jc w:val="both"/>
        <w:rPr>
          <w:b/>
          <w:smallCaps/>
          <w:sz w:val="28"/>
          <w:szCs w:val="28"/>
        </w:rPr>
      </w:pPr>
      <w:r w:rsidRPr="0055312C">
        <w:rPr>
          <w:b/>
          <w:smallCaps/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020"/>
      </w:tblGrid>
      <w:tr w:rsidR="00C65BF3" w:rsidRPr="0055312C" w:rsidTr="00AC4BC0">
        <w:tc>
          <w:tcPr>
            <w:tcW w:w="270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Возможные места работы</w:t>
            </w:r>
          </w:p>
        </w:tc>
        <w:tc>
          <w:tcPr>
            <w:tcW w:w="702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Кухня отеля, ресторана и других типов предприятий питания.</w:t>
            </w:r>
          </w:p>
        </w:tc>
      </w:tr>
      <w:tr w:rsidR="00C65BF3" w:rsidRPr="0055312C" w:rsidTr="00AC4BC0">
        <w:tc>
          <w:tcPr>
            <w:tcW w:w="270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Возможные условия труда</w:t>
            </w:r>
          </w:p>
        </w:tc>
        <w:tc>
          <w:tcPr>
            <w:tcW w:w="702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Гибкий или постоянный график работы; возможна работа ночью, в выходные и праздничные дни, сверхурочная работа; ненормированный или неполный рабочий день; питание по месту работы.</w:t>
            </w:r>
          </w:p>
        </w:tc>
      </w:tr>
      <w:tr w:rsidR="00C65BF3" w:rsidRPr="0055312C" w:rsidTr="00AC4BC0">
        <w:tc>
          <w:tcPr>
            <w:tcW w:w="270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Требования к практическому опыту работы</w:t>
            </w:r>
          </w:p>
        </w:tc>
        <w:tc>
          <w:tcPr>
            <w:tcW w:w="702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Не предъявляются.</w:t>
            </w:r>
          </w:p>
        </w:tc>
      </w:tr>
      <w:tr w:rsidR="00C65BF3" w:rsidRPr="0055312C" w:rsidTr="00AC4BC0">
        <w:tc>
          <w:tcPr>
            <w:tcW w:w="270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>Условия допуска к работе</w:t>
            </w:r>
          </w:p>
        </w:tc>
        <w:tc>
          <w:tcPr>
            <w:tcW w:w="7020" w:type="dxa"/>
          </w:tcPr>
          <w:p w:rsidR="00C65BF3" w:rsidRPr="0055312C" w:rsidRDefault="00C65BF3" w:rsidP="00AC4BC0">
            <w:pPr>
              <w:spacing w:before="120" w:after="120"/>
              <w:ind w:left="170" w:right="170"/>
              <w:rPr>
                <w:sz w:val="28"/>
                <w:szCs w:val="28"/>
              </w:rPr>
            </w:pPr>
            <w:r w:rsidRPr="0055312C">
              <w:rPr>
                <w:sz w:val="28"/>
                <w:szCs w:val="28"/>
              </w:rPr>
              <w:t xml:space="preserve">Наличие личной медицинской книжки. </w:t>
            </w:r>
          </w:p>
        </w:tc>
      </w:tr>
    </w:tbl>
    <w:p w:rsidR="00C65BF3" w:rsidRPr="0055312C" w:rsidRDefault="00C65BF3">
      <w:pPr>
        <w:rPr>
          <w:sz w:val="28"/>
          <w:szCs w:val="28"/>
        </w:rPr>
      </w:pPr>
    </w:p>
    <w:sectPr w:rsidR="00C65BF3" w:rsidRPr="0055312C" w:rsidSect="00C65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855"/>
    <w:multiLevelType w:val="hybridMultilevel"/>
    <w:tmpl w:val="065E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209"/>
    <w:multiLevelType w:val="multilevel"/>
    <w:tmpl w:val="0A9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95"/>
    <w:rsid w:val="0004109B"/>
    <w:rsid w:val="000D48C5"/>
    <w:rsid w:val="00156A71"/>
    <w:rsid w:val="00200AB0"/>
    <w:rsid w:val="00382896"/>
    <w:rsid w:val="0055312C"/>
    <w:rsid w:val="00554EAE"/>
    <w:rsid w:val="00622076"/>
    <w:rsid w:val="00733F06"/>
    <w:rsid w:val="00902F28"/>
    <w:rsid w:val="00926348"/>
    <w:rsid w:val="00933926"/>
    <w:rsid w:val="00A25C66"/>
    <w:rsid w:val="00B136C0"/>
    <w:rsid w:val="00BA0E2A"/>
    <w:rsid w:val="00C65BF3"/>
    <w:rsid w:val="00CB4A4D"/>
    <w:rsid w:val="00EC0595"/>
    <w:rsid w:val="00F00282"/>
    <w:rsid w:val="00F009F0"/>
    <w:rsid w:val="00F02274"/>
    <w:rsid w:val="00F07BCF"/>
    <w:rsid w:val="00F37977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BF3"/>
    <w:pPr>
      <w:spacing w:after="120"/>
    </w:pPr>
  </w:style>
  <w:style w:type="character" w:customStyle="1" w:styleId="a4">
    <w:name w:val="Основной текст Знак"/>
    <w:basedOn w:val="a0"/>
    <w:link w:val="a3"/>
    <w:rsid w:val="00C6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C65BF3"/>
    <w:pPr>
      <w:ind w:left="283" w:hanging="283"/>
      <w:contextualSpacing/>
    </w:pPr>
  </w:style>
  <w:style w:type="paragraph" w:styleId="a6">
    <w:name w:val="List Paragraph"/>
    <w:basedOn w:val="a"/>
    <w:uiPriority w:val="34"/>
    <w:qFormat/>
    <w:rsid w:val="005531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5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25C66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25C6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B4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A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BF3"/>
    <w:pPr>
      <w:spacing w:after="120"/>
    </w:pPr>
  </w:style>
  <w:style w:type="character" w:customStyle="1" w:styleId="a4">
    <w:name w:val="Основной текст Знак"/>
    <w:basedOn w:val="a0"/>
    <w:link w:val="a3"/>
    <w:rsid w:val="00C6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C65BF3"/>
    <w:pPr>
      <w:ind w:left="283" w:hanging="283"/>
      <w:contextualSpacing/>
    </w:pPr>
  </w:style>
  <w:style w:type="paragraph" w:styleId="a6">
    <w:name w:val="List Paragraph"/>
    <w:basedOn w:val="a"/>
    <w:uiPriority w:val="34"/>
    <w:qFormat/>
    <w:rsid w:val="005531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5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25C66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25C6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B4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8712-E20F-4970-8D78-61CA02A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7</cp:revision>
  <cp:lastPrinted>2019-02-04T12:37:00Z</cp:lastPrinted>
  <dcterms:created xsi:type="dcterms:W3CDTF">2019-01-29T05:48:00Z</dcterms:created>
  <dcterms:modified xsi:type="dcterms:W3CDTF">2019-02-04T12:57:00Z</dcterms:modified>
</cp:coreProperties>
</file>