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D" w:rsidRPr="00F4733F" w:rsidRDefault="00F731DD" w:rsidP="00F4733F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hAnsi="Times New Roman" w:cs="Times New Roman"/>
          <w:sz w:val="28"/>
          <w:szCs w:val="28"/>
          <w:lang w:eastAsia="ru-RU"/>
        </w:rPr>
        <w:t>Министерство общего и профессионального  образования Ростовской области</w:t>
      </w:r>
    </w:p>
    <w:p w:rsidR="00F731DD" w:rsidRPr="00F4733F" w:rsidRDefault="00F731DD" w:rsidP="00F4733F">
      <w:pPr>
        <w:spacing w:after="0" w:line="240" w:lineRule="auto"/>
        <w:ind w:right="-33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F731DD" w:rsidRPr="00F4733F" w:rsidRDefault="00F731DD" w:rsidP="00F4733F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 «Ростовское профессиональное училище № 5»</w:t>
      </w:r>
    </w:p>
    <w:p w:rsidR="00F731DD" w:rsidRPr="00F4733F" w:rsidRDefault="00F731DD" w:rsidP="00F473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733F">
        <w:rPr>
          <w:rFonts w:ascii="Times New Roman" w:hAnsi="Times New Roman" w:cs="Times New Roman"/>
          <w:sz w:val="28"/>
          <w:szCs w:val="28"/>
          <w:lang w:eastAsia="ru-RU"/>
        </w:rPr>
        <w:t>(ГБПОУ РО ПУ № 5)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ПРОФЕССИОНАЛЬНОГО МОДУЛЯ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43.01.09</w:t>
      </w:r>
      <w:r w:rsidRPr="00420472"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F4733F">
        <w:rPr>
          <w:rFonts w:ascii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F731DD" w:rsidRPr="00F4733F" w:rsidRDefault="00F731DD" w:rsidP="00F4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F4733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501E9F" w:rsidP="00F4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65pt;margin-top:-6.7pt;width:552.8pt;height:169.6pt;z-index:-251658752" wrapcoords="-35 0 -35 21490 21600 21490 21600 0 -35 0">
            <v:imagedata r:id="rId7" o:title="" croptop="14642f" cropbottom="34123f" cropleft="20241f" cropright="14801f"/>
            <w10:wrap type="tight"/>
          </v:shape>
        </w:pict>
      </w: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731DD" w:rsidRPr="00501E9F" w:rsidRDefault="00F731DD" w:rsidP="00466777">
      <w:pPr>
        <w:ind w:left="360" w:hanging="3"/>
        <w:rPr>
          <w:rFonts w:ascii="Times New Roman" w:hAnsi="Times New Roman" w:cs="Times New Roman"/>
          <w:sz w:val="28"/>
          <w:szCs w:val="28"/>
        </w:rPr>
      </w:pPr>
      <w:r w:rsidRPr="00501E9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01E9F" w:rsidRPr="00501E9F">
        <w:rPr>
          <w:rFonts w:ascii="Times New Roman" w:hAnsi="Times New Roman" w:cs="Times New Roman"/>
          <w:sz w:val="28"/>
          <w:szCs w:val="28"/>
        </w:rPr>
        <w:t>ПМ.02</w:t>
      </w:r>
      <w:r w:rsidRPr="00501E9F">
        <w:rPr>
          <w:rFonts w:ascii="Times New Roman" w:hAnsi="Times New Roman" w:cs="Times New Roman"/>
          <w:sz w:val="28"/>
          <w:szCs w:val="28"/>
        </w:rPr>
        <w:t xml:space="preserve"> Приготовление и подготовка к реализации</w:t>
      </w:r>
    </w:p>
    <w:p w:rsidR="00F731DD" w:rsidRPr="00501E9F" w:rsidRDefault="00F731DD" w:rsidP="0046677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01E9F">
        <w:rPr>
          <w:rFonts w:ascii="Times New Roman" w:hAnsi="Times New Roman" w:cs="Times New Roman"/>
          <w:sz w:val="28"/>
          <w:szCs w:val="28"/>
        </w:rPr>
        <w:t>полуфабрикатов для блюд, кулинарных изделий разнообразного ассортимента</w:t>
      </w:r>
    </w:p>
    <w:p w:rsidR="00F731DD" w:rsidRPr="00395AC2" w:rsidRDefault="00F731DD" w:rsidP="00466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3A">
        <w:rPr>
          <w:rFonts w:ascii="Times New Roman" w:hAnsi="Times New Roman" w:cs="Times New Roman"/>
          <w:sz w:val="28"/>
          <w:szCs w:val="28"/>
        </w:rPr>
        <w:t>разработана   в   соответствии с федеральным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</w:t>
      </w:r>
      <w:r w:rsidRPr="009E4A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4A3A">
        <w:rPr>
          <w:rFonts w:ascii="Times New Roman" w:hAnsi="Times New Roman" w:cs="Times New Roman"/>
          <w:sz w:val="28"/>
          <w:szCs w:val="28"/>
        </w:rPr>
        <w:t>1569 (зарегистрирован Министерством юстиции Российской Федерации  22 декабря 2016 года, регистрационный № 44898) (далее – ФГОС СПО), примерной основной образовательной программой  по профессии  43.01.09 Повар, кондитер, зарегистрированной  в государственном реестре примерных</w:t>
      </w:r>
      <w:proofErr w:type="gramEnd"/>
      <w:r w:rsidRPr="009E4A3A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 под номером: 43.01.09 – 170331 от 31.03.2017г., </w:t>
      </w:r>
      <w:r w:rsidRPr="00395AC2">
        <w:rPr>
          <w:sz w:val="28"/>
          <w:szCs w:val="28"/>
        </w:rPr>
        <w:t>примерной программы профессионального модуля</w:t>
      </w:r>
      <w:r>
        <w:rPr>
          <w:sz w:val="28"/>
          <w:szCs w:val="28"/>
        </w:rPr>
        <w:t>.</w:t>
      </w:r>
    </w:p>
    <w:p w:rsidR="00F731DD" w:rsidRPr="00395AC2" w:rsidRDefault="00F731DD" w:rsidP="00466777">
      <w:pPr>
        <w:ind w:left="714" w:hanging="357"/>
        <w:jc w:val="center"/>
      </w:pPr>
    </w:p>
    <w:p w:rsidR="00F731DD" w:rsidRPr="00395AC2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>Организация – разработчик: 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E4A3A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Федурова Галина Константиновна</w:t>
      </w:r>
    </w:p>
    <w:p w:rsidR="00F731DD" w:rsidRPr="009E4A3A" w:rsidRDefault="00F731DD" w:rsidP="0046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731DD" w:rsidRPr="009E4A3A" w:rsidRDefault="00F731DD" w:rsidP="00466777">
      <w:pPr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</w:rPr>
      </w:pPr>
    </w:p>
    <w:p w:rsidR="00F731DD" w:rsidRDefault="00F731DD" w:rsidP="00466777">
      <w:pPr>
        <w:ind w:left="714" w:hanging="357"/>
        <w:jc w:val="center"/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/>
        <w:ind w:left="71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F731DD" w:rsidRPr="00E86C1E">
        <w:trPr>
          <w:trHeight w:val="3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1. ОБЩАЯ ХАРАКТЕРИСТИКА ПРИМЕРНОЙ ПРОГРАММЫ ПРОФЕССИОНАЛЬНОГО МОДУЛЯ</w:t>
            </w:r>
          </w:p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  <w:tr w:rsidR="00F731DD" w:rsidRPr="00E86C1E">
        <w:trPr>
          <w:trHeight w:val="720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2. СТРУКТУРА И СОДЕРЖАНИЕ ПРОФЕССИОНАЛЬНОГО МОДУЛЯ</w:t>
            </w:r>
          </w:p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731DD" w:rsidRPr="00E86C1E">
        <w:trPr>
          <w:trHeight w:val="594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3. ПРИМЕРНЫЕ УСЛОВИЯ РЕАЛИЗАЦИИ ПРОГРАММЫ </w:t>
            </w:r>
          </w:p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731DD" w:rsidRPr="00E86C1E">
        <w:trPr>
          <w:trHeight w:val="692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A5612E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4. КОНТРОЛЬ И ОЦЕНКА РЕЗУЛЬТАТОВ ОСВОЕНИЯ ПРОФЕССИОНАЛЬНОГО МОДУЛЯ (ВИДА ДЕЯТЕЛЬНОСТИ)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F731DD" w:rsidRPr="00A5612E" w:rsidRDefault="00F731DD" w:rsidP="00A561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14" w:hanging="357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501E9F" w:rsidRDefault="00501E9F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A5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1. ОБЩАЯ ХАРАКТЕРИСТИКА РАБОЧЕЙ ПРОГРАММЫ ПРОФЕССИОНАЛЬНОГО МОДУЛЯ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28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786" w:hanging="360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1.1.</w:t>
      </w: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ab/>
        <w:t xml:space="preserve">Цель и планируемые результаты освоения профессионального модуля </w:t>
      </w: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426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731DD" w:rsidRPr="00F4733F" w:rsidRDefault="00F731DD" w:rsidP="00A5612E">
      <w:pPr>
        <w:widowControl w:val="0"/>
        <w:autoSpaceDE w:val="0"/>
        <w:autoSpaceDN w:val="0"/>
        <w:adjustRightInd w:val="0"/>
        <w:spacing w:after="0" w:line="360" w:lineRule="auto"/>
        <w:ind w:left="1712" w:hanging="72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>1.1.1.</w:t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ab/>
        <w:t>Перечень общих компетенций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712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731DD" w:rsidRPr="00E86C1E">
        <w:trPr>
          <w:trHeight w:val="327"/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731DD" w:rsidRPr="00E86C1E">
        <w:trPr>
          <w:jc w:val="center"/>
        </w:trPr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A5612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1.1.2. Перечень профессиональных компетенций </w:t>
      </w:r>
    </w:p>
    <w:p w:rsidR="00F731DD" w:rsidRPr="00F4733F" w:rsidRDefault="00F731DD" w:rsidP="00A5612E">
      <w:pPr>
        <w:keepNext/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731DD" w:rsidRPr="00F4733F" w:rsidRDefault="00F731DD" w:rsidP="00A5612E">
      <w:pPr>
        <w:keepNext/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938"/>
      </w:tblGrid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F731DD" w:rsidRPr="00E86C1E">
        <w:trPr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F731DD" w:rsidRPr="00F4733F" w:rsidRDefault="00F731DD" w:rsidP="00F4733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>1.1.3. В результате освоения профессионального модуля студент должен: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7408"/>
      </w:tblGrid>
      <w:tr w:rsidR="00F731DD" w:rsidRPr="00E86C1E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Практический опыт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приборов;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упаковке, складировании неиспользованных продуктов;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firstLine="708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оценке качества,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ведении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расчетов с потребителями.</w:t>
            </w:r>
          </w:p>
        </w:tc>
      </w:tr>
      <w:tr w:rsidR="00F731DD" w:rsidRPr="00E86C1E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весоизмерительные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приборы в соответствии с инструкциями и регламентами;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их выбор в соответствии с технологическими требованиями;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2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оценивать качество,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F731DD" w:rsidRPr="00E86C1E">
        <w:trPr>
          <w:jc w:val="center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видов,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приборов, посуды и правил ухода за ними;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firstLine="70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1.2. Количество часов, отводимое на освоение профессионального модуля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Всего часов – 509</w:t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Из них   на освоение МДК – 221</w:t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на практики учебную 144 ч.  и производствен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ную – 144</w:t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ч.</w:t>
      </w: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sectPr w:rsidR="00F731DD" w:rsidSect="00F47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F731DD" w:rsidRPr="00E86C1E"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-тельной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программы, час.</w:t>
            </w:r>
          </w:p>
        </w:tc>
        <w:tc>
          <w:tcPr>
            <w:tcW w:w="66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F731DD" w:rsidRPr="00E86C1E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3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всего,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т.ч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Учебная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час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11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1439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2.1.-2.8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Раздел модуля 1.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731DD" w:rsidRPr="00E86C1E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2.1., 2.2, 2.3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rPr>
          <w:trHeight w:val="102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2.1., 2.2, 2.4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3.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2.5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4.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2.6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5.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ПК 2.1, 2.2, 2.4, 2.5, 2.7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6.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2.1, 2.2, 2.4, 2.5, 2.8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1-7, 9,10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7.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61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ПК 2.1-2.8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731DD" w:rsidRPr="00E86C1E"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</w:tr>
    </w:tbl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br w:type="page"/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2.2. Тематический план и содержание профессионального модуля (ПМ)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1260"/>
        <w:gridCol w:w="1231"/>
      </w:tblGrid>
      <w:tr w:rsidR="00F731DD" w:rsidRPr="00E86C1E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33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731DD" w:rsidRPr="00E86C1E"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rPr>
          <w:trHeight w:val="50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модуля 1. </w:t>
            </w: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МДК. 02.01.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1.1.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1090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Технологический цикл приготовления горячих блюд, кулинарных изделий и закусок. Характеристика, последовательность  этапов.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Классификация, характеристика способов нагрева, тепловой кулинарной обработки.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бульонов, отваров, супов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супов с раздачи/прилавка, упаковки, подготовки готовых бульонов, отваров, супов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  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1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Организация рабо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чего места повара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подбор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1.3.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Организация и техническое оснащение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работ по приготовлению, хранению, подготовке к реализации горячих соусов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Организация и техническое оснащение работ по приготовлению горячих соусов. Виды, назначение технологического оборудования и производственного инвентаря, инструментов, кухонной посуды,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правила их подбора и безопасного использования, правила ухода за ними.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горячих соусов с раздачи/прилавка, упаковки, подготовки готовых соусов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Санитарно-гигиенические требования к организации рабочих мест по приготовлению горячих соусов, процессу хранения и подготовки к реализации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2</w:t>
            </w: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а, по подбор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технологического оборудования, производственного инвентаря, инструментов, кухонной по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суды для приготовления  различных групп соусов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1.4.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Организация и техническое оснащение работ по приготовлению горячих блюд, кулинарных изделий закусок в отварном (основным способом и на пару), припущенном, жареном, тушеном, запеченном виде.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Виды, назначение технологического оборудования и производственного инвентаря, инструментов, кухонной посуды, правила их подбора и безопасного использования, правила ухода за ними.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Организация хранения, отпуска горячих блюд, кулинарных изделий закусок с раздачи/прилавка, упаковки, подготовки готовых горячих блюд, кулинарных изделий закусок к отпуску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Санитарно-гигиенические требования к организации рабочих мест по приготовлению горячих блюд, кулинарных изделий закусок, процессу хранения и подготовки к реализации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 3</w:t>
            </w: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подбор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технологического оборудования, производственного инвентаря, инструментов, кухонной посуды для приготовления горячих блюд, кулинарн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ых изделий и закусок в отварном и жареном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виде.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DD" w:rsidRPr="00F4733F" w:rsidRDefault="00F731DD" w:rsidP="003E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рабочего места повара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подбор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технологического оборудования, производственного инвентаря, инструментов, кухонной посуды для приготовления горячих блюд, кулинарн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ых изделий и закусок в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запечен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ном и тушеном виде.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rPr>
          <w:trHeight w:val="409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самостоятельная учебная работа при изучении раздела 1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lastRenderedPageBreak/>
              <w:t>7.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   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назначение, подготовка к реализации бульонов, отваров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бульонов и отваров. Правила, режимы варки, нормы закладки продуктов, кулинарное назначение бульонов и отваров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365" w:hanging="284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охлаждения, замораживания и хранения готовых бульонов, отваров с учетом требований к безопасности готовой продукции. Правила разогревания.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 бульонов, отваров для подачи. Методы сервировки и подачи, температура подачи бульонов, отваров. Выбор посуды для отпуска, способы подачи в зависимости от типа организации питания и способа обслуживания. Упаковка, подготовка бульонов и отваров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заправочных супов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выбора, характеристика и требования к качеству 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и режимы варки, последовательность выполнения технологических операций: подготовка гарниров (виды нарезки овощей, подготовка капусты,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тушение, подготовка круп, макаронных изделий), последовательность закладки продуктов; приготовление овощной, мучной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пассеровки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; заправка супов, доведение до вкуса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Особенности приготовления, последовательность и нормы закладки продуктов, требования к качеству, условия и сроки хранения щей, борщей, рассольников, солянок, супов  картофельных, с крупами, бобовыми, макаронными изделиями</w:t>
            </w:r>
            <w:proofErr w:type="gramEnd"/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супов: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 заправочных супов. Выбор посуды для отпуска, способы подачи в зависимости от типа организации питания и способа обслуживания. Условия и сроки хранения. Упаковка, подготовка заправочных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заправочных супов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2.3.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супов-пюре,  молочных,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сладких, диетических, вегетарианских  супов разнообразного ассортимента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Супы-пюре: ассортимент, пищевая ценность, значение в питании. Особенности приготовления, нормы закладки продуктов, правила и режимы варки,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Молочные и сладкие, диетические, вегетарианские супы: ассортимент, особенности приготовления,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нормы закладки продуктов, требования к качеству, условия и сроки хранения.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методов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обслуживания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.У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паковка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подготовка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супов-пюре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2.4.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 холодных  супов, супов региональной кухни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Холодные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Супы региональной кухни: рецептуры, особенности приготовления, оформления и подачи.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 холодных супов. Выбор посуды для отпуска, способы подачи в зависимости от типа организации питания и способа обслуживания. Упаковка, подготовка супов для отпуска на вынос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3.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холодных супов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rPr>
          <w:trHeight w:val="106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ематика с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амостоятельная  учебная работа при изучении раздела 2.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3. Приготовление и подготовка к реализации горячих соусов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3.1.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Классификация,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ассортимент, значение в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питании горячих соусов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Ассортимент, требования к качеству, условия и сроки хранения, кулинарное назначение концентратов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для соусов и готовых соусов промышленного производства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3.2.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соусов на муке Приготовление отдельных компонентов для соусов и соусных полуфабрикатов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Методы приготовления, органолептические способы определения степени готовности отдельных компонентов для соусов и соусных полуфабрикатов в соответствии с методами приготовления, типом основных продуктов и технологическими требованиями к соусу. Условия хранения и назначение соусных полуфабрикатов, правила охлаждения и замораживания, размораживания и разогрева отдельных компонентов для соусов, соусных полуфабрикатов и готовых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 соуса красного основного и его производных.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 соуса белого основного и его производных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Приготовление, кулинарное назначение, требования к качеству, условия и сроки хранения 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соусовгрибного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молочного, сметанного и их производных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соусов на основе концентратов промышленного производства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Практическое занятие 5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Расчет количества сырья для приготовления соусов на муке различной консистенции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3.3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яично-масляных соусов, соусов на сливках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Приготовление, кулинарное назначение, требования к качеству, условия и сроки хранения соусов яично-масляных, соусов на сливках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упаковка для отпуска на вынос или транспортирования горячих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 3.4.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сладких (десертных), региональных, вегетарианских, диетических  соусов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упаковка для отпуска на вынос или транспортирования горячих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соусовсладких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(десертных), региональных, вегетарианских, диетических 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A53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работа 4. </w:t>
            </w:r>
            <w:r w:rsidRPr="004C7A0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соусов.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rPr>
          <w:trHeight w:val="27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самостоятельная учебн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ая работа при изучении раздела 3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Раздел модуля 4. 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4.1.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горячих блюд и гарниров из овощей и грибов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731DD" w:rsidRPr="00E86C1E">
        <w:trPr>
          <w:trHeight w:val="337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812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выбора основных продуктов и ингредиентов к ним нужного типа, качества и количества в соответствии с технологическими требованиями к основным блюдам из овощей и грибов. Подбор для приготовления блюд из овощей, подготовка к использованию пряностей, приправ.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различных типов овощей для разных типов питания, в том числе диетического. Методы приготовления овощей: варка основным способом,  в молоке и на пару,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жарка основным способом (глубокая и поверхностная), жарка на гриле и плоской поверхности, тушение, запекание,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приготовление в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воке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формовка,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паровая конвекция и СВЧ-варка.  Методы приготовления грибов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 гарниров из овощей и грибов: ассортимент, рецептуры, требования к качеству, условия и сроки хранения. Правила подбора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равила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оформления и отпуска горячих блюд и гарниров из овощей и грибов: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правила охлаждения, замораживания, разогрева. Упаковка, подготовка горячих блюд и гарниров из овощей и грибов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 лабораторных и практических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5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 гарниров из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жареных,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тушеных и запеченных овощей и грибов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Тема 4.2.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Приготовление, подготовка к реализации горячих блюд и гарниров из круп и бобовых и макаронных изделий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блюд и гарниров из круп и бобовых, макаронных изделий.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Ассортимент, товароведная  характеристика, требования к качеству, условия и сроки хранения, значение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варки каш.  Расчет количества круп и жидкости, необходимых для получения каш различной консистенции, расчет выхода каш различной консистенции. Требования к качеству, условия и сроки хранения. 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307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варки 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бобовых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Приготовление блюд и гарниров 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из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бобовых.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890"/>
        </w:trPr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варки макаронных изделий.  Расчет количества жидкости для варки макаронных изделий откидным и не откидным способом. Приготовление блюд и гарниров из макаронных изделий.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 гарниров из круп и бобовых, макаронных изделий: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 гарниров из круп и бобовых, макаронных изделий, правила охлаждения, замораживания, разогрева. Упаковка, подготовка горячих блюд и гарниров из круп, бобовых и макаронных изделий для отпуска на вынос, транспортирования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 лабораторных занятий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Лабораторное занятие 7.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отпуск блюд и г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арниров из круп.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8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отпуск блюд и гарниров из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бобовых и макаронных изделий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rPr>
          <w:trHeight w:val="41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учебной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работы при изучении раздела 4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Раздел модуля 5. 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блюд из яиц, творога, сыра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выбора яиц, яичных продуктов, творога, сыра и ингредиентов к ним нужного типа, качества и количества в соответствии с технологическими требованиями. Правила взаимозаменяемости продуктов при приготовлении блюд из яиц, творога, сыра. Правила расчета требуемого количества яичного порошка, меланжа, творога, сыра  при замене продуктов в рецептуре.  Подбор, подготовка ароматических веществ.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горячих блюд из творога: сырников, запеканок, пудингов, вареников для различных типов питания.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горячих блюд из сыра. 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яиц, творога, сыра: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яиц, творога, сыра. 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практические  занятия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9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отпуск блюд из яиц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10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отпуск блюд из творога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5.2.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Приготовление, подготовка к реализации блюд из муки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выбора основных продуктов и ингредиентов к ним нужного типа, качества и количества в соответствии с технологическими требованиями. Подбор, подготовка пряностей и приправ.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муки для разных типов питания, в том числе диетического. Методы приготовления блюд из муки. Замес дрожжевого и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бездрожжевого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теста различной консистенции, разделка, формовка изделий из теста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Приготовление горячих блюд из муки: лапши домашней, пельменей вареников, блинчиков, блинов, оладий, пончиков. Ассортимент, рецептуры, методы приготовления. Выбор соусов и приправ. Требования к качеству, условия и сроки хранения блюд из муки.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муки: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варианты оформления. Методы сервировки и подачи, температура подачи. Выбор посуды для отпуска, способы подачи в зависимости от типа организации питания и способа обслуживания. Хранение готовых блюд из муки. 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11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отпуск блюд из дрожжевого теста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3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12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Приготовление, оформление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отпуск блюд из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бездрожжевого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rPr>
          <w:trHeight w:val="106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 учебной работы при изучении раздела 5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6. 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6.1.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Классификация, ассортимент блюд из рыбы и нерыбного водного сырья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значение в питании блюд из рыбы и нерыбного водного сырья 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Правила выбора рыбы, нерыбного водного сырья и дополнительных ингредиентов (приправ, панировок, маринадов и т.д.) нужного типа, качества и количества в соответствии с технологическими требованиями. Международные наименования различных видов рыб и нерыбного водного сырья.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Принципы формирования ассортимента горячих рыбных блюд в меню организаций питания различного типа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6.2.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Приготовление и подготовка к реализации блюд из рыбы и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нерыбного водного сырья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запекание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обслуживания, типов питания.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рыбы и нерыбного водного сырья: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рыбы и нерыбного водного сырья. Правила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4C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13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блюд из рыбы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rPr>
          <w:trHeight w:val="418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6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МДК 02.02.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7.1.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Классификация, ассортимент блюд из мяса, мясных продуктов, домашней птицы, дичи,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 xml:space="preserve">кролика 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Классификация, ассортимент, значение в питании горячих блюд из мяса, мясных продуктов, домашней птицы, дичи, кролика 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выбора мяса, мясных продуктов, домашней птицы, дичи, кролика и дополнительных ингредиентов (приправ, панировок, маринадов и т.д.) нужного типа, качества и количества в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соответствии с технологическими требованиями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Принципы формирования ассортимента горячих мясных блюд в меню организаций питания различного  типа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7.2.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 и подготовка к реализации блюд из мяса, мясных продуктов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запекание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Приготовление блюд из мяса, мясных продуктов: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мяса, мясных продуктов: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мяса, мясных продуктов. Правила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14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15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Приготовление, оформление и отпуск горячих блюд из мяса, мясных продуктов в тушеном и запеченном (с соусом и без) виде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 7.3.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Приготовление и подготовка к реализации блюд из домашней птицы, дичи, кролика</w:t>
            </w: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 методов приготовления горячих блюд из домашней птицы, дичи, кролика для разных типов питания, в том числе диетического. Методы приготовления блюд: варка основным способом и на пару,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тушение, жарка основным способом и во фритюре, на гриле,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сотирование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запекание (с гарниром, соусом и без)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Приготовление блюд из домашней птицы, дичи, кролика: отварных (основным способом и на пару, припущенных, жареных, тушеных, запеченных).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мяса, мясных продуктов для различных форм обслуживания, типов питания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Правила оформления и отпуска горячих блюд из домашней птицы, дичи, кролика: техника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обслуживания.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Хранение готовых блюд из домашней птицы, дичи, кролика. Правила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вакуумирования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охлаждения и замораживания, размораживания и разогрева отдельных компонентов и готовых блюд.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hanging="36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Упаковка, подготовка для отпуска на вынос, транспортирования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 том числе практических и лабораторных занятий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Лабораторное занятие 16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 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Приготовление, оформление и отпуск горячих блюд из домашней птицы, дичи, кролика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731DD" w:rsidRPr="00E86C1E">
        <w:trPr>
          <w:trHeight w:val="276"/>
        </w:trPr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 учебная работа при изучении раздела 7</w:t>
            </w:r>
          </w:p>
          <w:p w:rsidR="00F731DD" w:rsidRPr="00F4733F" w:rsidRDefault="00F731DD" w:rsidP="00F473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Работа с нормативной и технологической документацией, справочной литературой.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Освоение учебного материала темы с помощью ЭОР.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Анализ производственных ситуаций, решение производственных задач.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компьютерных презентаций по темам раздела.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Учебная практика по ПМ.02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Виды работ: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Проверка соответствия количества и качества поступивших продуктов накладной.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Выбор, подготовка пряностей, приправ,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специий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(вручную и механическим способом) с учетом их сочетаемости с основным продуктом.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Выбор, применение, комбинирование методов приготовления супов, горячих блюд, кулинарных изделий,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закусокс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учетом типа питания, вида и кулинарных свойств используемых продуктов и полуфабрикатов, требований рецептуры, последовательности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приготовления, особенностей заказа.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ab/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8.</w:t>
            </w:r>
            <w:r w:rsidRPr="00F4733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9.</w:t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ab/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10.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11.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proofErr w:type="spellStart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12.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13.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14.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>15.</w:t>
            </w:r>
            <w:r w:rsidRPr="00F4733F">
              <w:rPr>
                <w:rFonts w:ascii="Century Schoolbook" w:hAnsi="Century Schoolbook" w:cs="Century Schoolbook"/>
                <w:sz w:val="20"/>
                <w:szCs w:val="20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16.</w:t>
            </w:r>
            <w:r w:rsidRPr="00F4733F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Рассчет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стоимости супов, горячих блюд, кулинарных изделий, закусок.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17.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18.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19.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мытье вручную и в посудомоечной машине, чистка и раскладывание на хранение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кухоннуой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посуды и производственного инвентаря в соответствии со стандартами чистоты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Производственная практика  (концентрированная) по ПМ. 02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Виды работ</w:t>
            </w: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Подготовка к реализации (презентации) готовых супов, горячих блюд, кулинарных изделий, закусок (</w:t>
            </w:r>
            <w:proofErr w:type="spellStart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продукции</w:t>
            </w:r>
            <w:proofErr w:type="gramStart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.У</w:t>
            </w:r>
            <w:proofErr w:type="gramEnd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паковка</w:t>
            </w:r>
            <w:proofErr w:type="spellEnd"/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 xml:space="preserve"> готовых супов, горячих блюд, кулинарных изделий, закусок на вынос и для транспортирования.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lang w:eastAsia="ru-RU"/>
              </w:rPr>
              <w:t>6.</w:t>
            </w:r>
            <w:r w:rsidRPr="00F4733F">
              <w:rPr>
                <w:rFonts w:ascii="Times New Roman CYR" w:hAnsi="Times New Roman CYR" w:cs="Times New Roman CYR"/>
                <w:lang w:eastAsia="ru-RU"/>
              </w:rPr>
              <w:tab/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 w:cs="Century Schoolbook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7.</w:t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ab/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Century Schoolbook" w:hAnsi="Century Schoolbook" w:cs="Century Schoolbook"/>
                <w:lang w:eastAsia="ru-RU"/>
              </w:rPr>
              <w:t>8.</w:t>
            </w:r>
            <w:r w:rsidRPr="00F4733F">
              <w:rPr>
                <w:rFonts w:ascii="Century Schoolbook" w:hAnsi="Century Schoolbook" w:cs="Century Schoolbook"/>
                <w:lang w:eastAsia="ru-RU"/>
              </w:rPr>
              <w:tab/>
            </w:r>
            <w:r w:rsidRPr="00F4733F">
              <w:rPr>
                <w:rFonts w:ascii="Century Schoolbook" w:hAnsi="Century Schoolbook" w:cs="Century Schoolbook"/>
                <w:sz w:val="24"/>
                <w:szCs w:val="24"/>
                <w:lang w:eastAsia="ru-RU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9.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10.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144</w:t>
            </w:r>
          </w:p>
        </w:tc>
      </w:tr>
      <w:tr w:rsidR="00F731DD" w:rsidRPr="00E86C1E">
        <w:tc>
          <w:tcPr>
            <w:tcW w:w="14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509</w:t>
            </w:r>
          </w:p>
        </w:tc>
      </w:tr>
    </w:tbl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sectPr w:rsidR="00F731DD" w:rsidSect="00F47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3.1. 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Кабинеты: 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др</w:t>
      </w:r>
      <w:proofErr w:type="spellEnd"/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; техническими средствами: компьютером, средствами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аудиовизуализации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мультимедийным проектором; наглядными пособиями (натуральными образцами продуктов, муляжами, плакатами, DVD фильмами, мультимедийными пособиями).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Лаборатория: 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Учебная кухня ресторана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Оснащенные  базы практики,  в соответствии с 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п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 6.2.3  Примерной программы по профессии 43.01.09 Повар, кондитер.</w:t>
      </w:r>
    </w:p>
    <w:p w:rsidR="00F731DD" w:rsidRPr="00F4733F" w:rsidRDefault="00F731DD" w:rsidP="00F473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666" w:hanging="585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3.2.</w:t>
      </w: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Информационное обеспечение реализации программы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134" w:hanging="357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3.2.1. Печатные издания: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firstLine="3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31984-2012 Услуги общественного питания. Общие требования.-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 2015-01-01. - 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2014.-III, 8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30524-2013 Услуги общественного питания. Требования к персоналу. -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2016-01-01. - 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2014.-III, 48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31985-2013 Услуги общественного питания. Термины и определения.-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2015-  01-01. - 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2014.-III, 10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2016 – 01 – 01.-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2014.- III, 12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5.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2016 – 01 – 01. –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2014.- III, 12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6.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 – III, 11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pacing w:val="-8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7.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2014.- III, 16 с. 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8.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Введ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2015 – 01 – 01. –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Стандартинформ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2014. – III, 10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9.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Сборник технических нормативов – Сборник рецептур на продукцию для обучающихся во всех образовательных учреждениях/ под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общ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.р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М.П. Могильного,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В.А.Тутельяна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-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ДеЛипринт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2015.- 544с.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10.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Сборник технических нормативов – Сборник рецептур на продукцию диетического питания для предприятий общественного питания/ под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общ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.р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ед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М.П. Могильного,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В.А.Тутельяна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- М.: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ДеЛи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плюс, 2013.- 808с.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11.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12.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Анфимова Н.А. Кулинария : учебник для студ. учреждений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сред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.п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роф.образования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 Н.А. Анфимова. – 11-е изд., стер. – М. : Издательский центр «Академия», 2016. – 400 с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..</w:t>
      </w:r>
      <w:proofErr w:type="gramEnd"/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Ботов М.И., Оборудование предприятий общественного питания : учебник для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студ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.у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чрежденийвысш.проф.образования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 М.И. Ботов, В.Д.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Елхина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В.П. Кирпичников. – 1-е изд. - М.: Академия, 2013. – 416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14.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Золин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В.П. Технологическое оборудование предприятий общественного питания: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учеб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.д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ля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учащихся учреждений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сред.проф.образования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В.П.Золин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 – 13-е изд. – М. : Издательский центр «Академия», 2016. – 320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15.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Качурина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Т.А. Приготовление блюд из рыбы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Т.А.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Качурина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 – М.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Издательский центр «Академия», 2014.- 160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16.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17.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Лутошкина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Г.Г. Техническое оснащение и организация рабочего места: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учеб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.д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ля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учащихся учреждений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сред.проф.образования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 Г.Г.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Лутошкина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Ж.С. Анохина. – 1-е изд. – М. : Издательский центр «Академия», 2016. – 240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18.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19.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Мармузова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Мармузова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 -  М.: Академия, 2014. – 160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20.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21.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Профессиональные стандарты индустрии питания. Т.1 / Федерация Рестораторов и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Отельеров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 -  М.: Ресторанные ведомости, 2013. – 512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22.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Производственное 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обучение по профессии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Пыжова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Л.И. Федорченко и др.]. – М.: Образовательно-издательский центр «Академия»; ОАО «Московские учебники», 2012 – 160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23.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Производственное 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обучение по профессии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Пыжова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, Л.И. Федорченко и др.]. – М.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Образовательно-издательский центр «Академия»; ОАО «Московские учебники», 2013 – 128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24.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Самородова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И.П. Приготовление блюд из мяса и домашней птицы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И.П.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Самородова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 – М.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Издательский центр «Академия», 2014.- 128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25.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Соколова Е.И. Приготовление блюд из овощей и грибов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учебник для студ. среднего проф. образования / Е.И. Соколова. – М.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Издательский центр «Академия», 2014.- 282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26.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сред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.п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роф.образования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/ В.В. Усов. – 13-е изд., стер. – М.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: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Издательский центр «Академия», 2015. – 432 с.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853" w:hanging="72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3.2.2.</w:t>
      </w: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Электронные издания: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1854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1.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2.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СП 1.1.1058-01. Организация и проведение производственного </w:t>
      </w:r>
      <w:proofErr w:type="gram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8" w:history="1">
        <w:r w:rsidRPr="00F4733F"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eastAsia="ru-RU"/>
          </w:rPr>
          <w:t>http://www.fabrikabiz.ru/1002/4/0.php-show_art=2758</w:t>
        </w:r>
      </w:hyperlink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3.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СанПиН 2.3.2.1078-01  Гигиенические требования безопасности и пищевой ценности пищевых 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продуктов [Электронный ресурс]: постановление Главного государственного санитарного врача РФ от 20 августа 2002 г. № 27 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оборотоспособности</w:t>
      </w:r>
      <w:proofErr w:type="spellEnd"/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5.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hyperlink r:id="rId9" w:history="1">
        <w:r w:rsidRPr="00F4733F">
          <w:rPr>
            <w:rFonts w:ascii="Times New Roman CYR" w:hAnsi="Times New Roman CYR" w:cs="Times New Roman CYR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1853" w:hanging="72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3.2.3.</w:t>
      </w:r>
      <w:r w:rsidRPr="00F4733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ab/>
        <w:t>Дополнительные источники: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>4.</w:t>
      </w:r>
      <w:r w:rsidRPr="00F4733F">
        <w:rPr>
          <w:rFonts w:ascii="Times New Roman CYR" w:hAnsi="Times New Roman CYR" w:cs="Times New Roman CYR"/>
          <w:sz w:val="24"/>
          <w:szCs w:val="24"/>
          <w:lang w:eastAsia="ru-RU"/>
        </w:rPr>
        <w:tab/>
        <w:t>CHEFART. Коллекция лучших рецептов/[сост. Федотова Илона Юрьевна]. – М.: ООО «Издательский дом «Ресторанные ведомости», 2016 - 320 с.: ил.</w:t>
      </w: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  <w:sectPr w:rsidR="00F731DD" w:rsidSect="00F4733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731DD" w:rsidRPr="00F4733F" w:rsidRDefault="00F731DD" w:rsidP="00F4733F">
      <w:pPr>
        <w:widowControl w:val="0"/>
        <w:autoSpaceDE w:val="0"/>
        <w:autoSpaceDN w:val="0"/>
        <w:adjustRightInd w:val="0"/>
        <w:spacing w:before="120" w:after="120" w:line="240" w:lineRule="auto"/>
        <w:ind w:left="441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F4733F">
        <w:rPr>
          <w:rFonts w:ascii="Times New Roman CYR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ab/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>4.</w:t>
      </w:r>
      <w:r w:rsidRPr="00F4733F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F4733F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t>Контроль и оценка результатов освоения профессионального модуля (по разделам)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05"/>
        <w:gridCol w:w="2693"/>
      </w:tblGrid>
      <w:tr w:rsidR="00F731DD" w:rsidRPr="00E86C1E">
        <w:trPr>
          <w:trHeight w:val="10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731DD" w:rsidRPr="00E86C1E">
        <w:trPr>
          <w:trHeight w:val="6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ПК 2.1  </w:t>
            </w:r>
          </w:p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своевременное проведение текущей уборки рабочего места повара;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рациональный выбор и адекватное использование моющих и дезинфицирующих средств;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правильноевыполненияе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работ по уходу за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методов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подготавки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гигиене;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правильная, в соответствии с инструкциями, безопасная правка ножей;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точность, соответствие заданию расчета потребности в продуктах, полуфабрикатах;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-  практических/ </w:t>
            </w:r>
            <w:proofErr w:type="spell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лабораорных</w:t>
            </w:r>
            <w:proofErr w:type="spell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занятий;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экспертнное</w:t>
            </w:r>
            <w:proofErr w:type="spellEnd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наблюдение и оценка выполнения: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практических заданий на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экзамене по МДК;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ПК 2.2.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2.3.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супов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2.4.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2.5.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2.6.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изделий, закусок из яиц, творога, сыра, муки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2.7.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ПК 2.8.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потерь при приготовлении горячей кулинарной продукции действующим нормам;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энергетичеких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затрат и т.д., соответствие выбора способов и техник приготовления рецептуре, особенностям заказа);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профессиональная демонстрация навыков работы с ножом;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процессов приготовления и подготовки к реализации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стандртам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чистоты, требованиям охраны труда и техники безопасности: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корректное использование цветных разделочных досок;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раздельное использование контейнеров для органических и неорганических отходов;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сан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пец.одежда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0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адекватный выбор и целевое, безопасное использование оборудования, инвентаря, инструментов, посуды;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времени выполнения работ нормативам;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соответствие массы супов, соусов, горячих блюд, кулинарных изделий, закусок требованиям рецептуры, меню, особенностям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заказа;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адкватность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оценки качества готовой продукции, соответствия ее требованиям рецептуры, заказу;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внешнего вида готовой горячей кулинарной продукции требованиям рецептуры, заказа: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температуры подачи виду блюда;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аккуратность </w:t>
            </w:r>
            <w:proofErr w:type="spell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объема, массы блюда размеру и форме тарелки;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9" w:hanging="425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•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соответствие текстуры (консистенции) каждого компонента блюда/изделия заданию, рецептуре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01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точность распознавания сложных проблемных ситуаций в различных контекстах;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анализа сложных ситуаций при решении задач профессиональной деятельности;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оптимальность определения этапов решения задачи;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определения потребности в информации;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эффективность поиска;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адекватность определения источников нужных ресурсов;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разработка детального плана действий;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правильность оценки рисков на каждом шагу;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ab/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Текущий контроль: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- практических заданий на </w:t>
            </w: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экзамене по МДК;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22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ОК. 02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планирования информационного поиска из широкого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набора источников, необходимого для выполнения профессиональных задач;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адекватность анализа полученной информации, точность выделения в ней главных аспектов;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точность структурирования отобранной информации в соответствии с параметрами поиска;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rPr>
          <w:trHeight w:val="115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актуальность используемой нормативно-правовой документации по профессии;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04. 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эффективность участия в  деловом общении для решения деловых задач;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 xml:space="preserve">оптимальность планирования </w:t>
            </w:r>
            <w:proofErr w:type="gramStart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ОК. 05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толерантность поведения в рабочем коллективе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06.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понимание значимости своей профессии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07.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Содействовать сохранению окружающей среды, ресурсосбережению, эффективно действовать в 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точность соблюдения правил экологической безопасности при ведении профессиональной деятельности;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ОК. 09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31DD" w:rsidRPr="00E86C1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F4733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10.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адекватность применения нормативной документации в профессиональной деятельности;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точно, адекватно ситуации обосновывать и объяснить свои действия (текущие и планируемые);</w:t>
            </w:r>
          </w:p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 w:hanging="36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–</w:t>
            </w:r>
            <w:r w:rsidRPr="00F4733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ab/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1DD" w:rsidRPr="00F4733F" w:rsidRDefault="00F731DD" w:rsidP="00F47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F731DD" w:rsidRDefault="00F731DD" w:rsidP="00F4733F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  <w:sectPr w:rsidR="00F731DD" w:rsidSect="00F4733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31DD" w:rsidRPr="00F4733F" w:rsidRDefault="00F731DD" w:rsidP="00457F30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</w:p>
    <w:sectPr w:rsidR="00F731DD" w:rsidRPr="00F4733F" w:rsidSect="00F47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DD" w:rsidRDefault="00F731DD" w:rsidP="00F4733F">
      <w:pPr>
        <w:spacing w:after="0" w:line="240" w:lineRule="auto"/>
      </w:pPr>
      <w:r>
        <w:separator/>
      </w:r>
    </w:p>
  </w:endnote>
  <w:endnote w:type="continuationSeparator" w:id="0">
    <w:p w:rsidR="00F731DD" w:rsidRDefault="00F731DD" w:rsidP="00F4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DD" w:rsidRDefault="00F731DD" w:rsidP="00F4733F">
      <w:pPr>
        <w:spacing w:after="0" w:line="240" w:lineRule="auto"/>
      </w:pPr>
      <w:r>
        <w:separator/>
      </w:r>
    </w:p>
  </w:footnote>
  <w:footnote w:type="continuationSeparator" w:id="0">
    <w:p w:rsidR="00F731DD" w:rsidRDefault="00F731DD" w:rsidP="00F4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AEF"/>
    <w:rsid w:val="00042426"/>
    <w:rsid w:val="000F02C6"/>
    <w:rsid w:val="00120F21"/>
    <w:rsid w:val="00154E96"/>
    <w:rsid w:val="002E097F"/>
    <w:rsid w:val="00304177"/>
    <w:rsid w:val="003953B0"/>
    <w:rsid w:val="00395AC2"/>
    <w:rsid w:val="003E585A"/>
    <w:rsid w:val="00420472"/>
    <w:rsid w:val="00457F30"/>
    <w:rsid w:val="00466777"/>
    <w:rsid w:val="004C7A0C"/>
    <w:rsid w:val="00501E9F"/>
    <w:rsid w:val="00617F13"/>
    <w:rsid w:val="006E5AD6"/>
    <w:rsid w:val="00913D31"/>
    <w:rsid w:val="009413E5"/>
    <w:rsid w:val="00950C91"/>
    <w:rsid w:val="009E4A3A"/>
    <w:rsid w:val="00A23273"/>
    <w:rsid w:val="00A537E5"/>
    <w:rsid w:val="00A5612E"/>
    <w:rsid w:val="00CE649F"/>
    <w:rsid w:val="00E45AEF"/>
    <w:rsid w:val="00E86C1E"/>
    <w:rsid w:val="00F4733F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3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33F"/>
    <w:rPr>
      <w:rFonts w:ascii="Times New Roman CYR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473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733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4733F"/>
  </w:style>
  <w:style w:type="paragraph" w:styleId="a7">
    <w:name w:val="footer"/>
    <w:basedOn w:val="a"/>
    <w:link w:val="a8"/>
    <w:uiPriority w:val="99"/>
    <w:rsid w:val="00F4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4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biz.ru/1002/4/0.php-show_art=27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10120</Words>
  <Characters>57689</Characters>
  <Application>Microsoft Office Word</Application>
  <DocSecurity>0</DocSecurity>
  <Lines>480</Lines>
  <Paragraphs>135</Paragraphs>
  <ScaleCrop>false</ScaleCrop>
  <Company>PU-5</Company>
  <LinksUpToDate>false</LinksUpToDate>
  <CharactersWithSpaces>67674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USER147</cp:lastModifiedBy>
  <cp:revision>10</cp:revision>
  <cp:lastPrinted>2018-07-02T11:58:00Z</cp:lastPrinted>
  <dcterms:created xsi:type="dcterms:W3CDTF">2017-08-24T06:19:00Z</dcterms:created>
  <dcterms:modified xsi:type="dcterms:W3CDTF">2019-04-10T11:49:00Z</dcterms:modified>
</cp:coreProperties>
</file>