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D9" w:rsidRPr="00F4733F" w:rsidRDefault="005167D9" w:rsidP="00430BE7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4733F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 образования Ростовской области</w:t>
      </w:r>
    </w:p>
    <w:p w:rsidR="005167D9" w:rsidRPr="00F4733F" w:rsidRDefault="005167D9" w:rsidP="00430BE7">
      <w:pPr>
        <w:spacing w:after="0" w:line="240" w:lineRule="auto"/>
        <w:ind w:right="-332"/>
        <w:jc w:val="center"/>
        <w:rPr>
          <w:rFonts w:ascii="Times New Roman" w:hAnsi="Times New Roman" w:cs="Times New Roman"/>
          <w:sz w:val="28"/>
          <w:szCs w:val="28"/>
        </w:rPr>
      </w:pPr>
      <w:r w:rsidRPr="00F4733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167D9" w:rsidRPr="00F4733F" w:rsidRDefault="005167D9" w:rsidP="00430BE7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4733F">
        <w:rPr>
          <w:rFonts w:ascii="Times New Roman" w:hAnsi="Times New Roman" w:cs="Times New Roman"/>
          <w:sz w:val="28"/>
          <w:szCs w:val="28"/>
        </w:rPr>
        <w:t>Ростовской области «Ростовское профессиональное училище № 5»</w:t>
      </w:r>
    </w:p>
    <w:p w:rsidR="005167D9" w:rsidRPr="00F4733F" w:rsidRDefault="005167D9" w:rsidP="0043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33F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327DD5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sz w:val="28"/>
          <w:szCs w:val="28"/>
        </w:rPr>
      </w:pPr>
    </w:p>
    <w:p w:rsidR="005167D9" w:rsidRPr="00327DD5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sz w:val="28"/>
          <w:szCs w:val="28"/>
        </w:rPr>
      </w:pPr>
      <w:r w:rsidRPr="00327DD5">
        <w:rPr>
          <w:rFonts w:ascii="Times New Roman CYR" w:hAnsi="Times New Roman CYR" w:cs="Times New Roman CYR"/>
          <w:sz w:val="28"/>
          <w:szCs w:val="28"/>
        </w:rPr>
        <w:t>РАБОЧАЯ ПРОГРАММА ПРОФЕССИОНАЛЬНОГО МОДУЛЯ</w:t>
      </w:r>
    </w:p>
    <w:p w:rsidR="005167D9" w:rsidRPr="00327DD5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167D9" w:rsidRPr="00327DD5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5167D9" w:rsidRPr="00327DD5" w:rsidRDefault="005167D9" w:rsidP="006C084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sz w:val="32"/>
          <w:szCs w:val="32"/>
        </w:rPr>
      </w:pPr>
      <w:r w:rsidRPr="00327DD5">
        <w:rPr>
          <w:rFonts w:ascii="Times New Roman" w:hAnsi="Times New Roman" w:cs="Times New Roman"/>
          <w:sz w:val="32"/>
          <w:szCs w:val="32"/>
        </w:rPr>
        <w:t>ПМ 06 Приготовление кулинарной и кондитерской продукции региональной кухни</w:t>
      </w:r>
    </w:p>
    <w:p w:rsidR="005167D9" w:rsidRPr="00327DD5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43.01.09 </w:t>
      </w:r>
      <w:r w:rsidRPr="00420472"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F4733F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5167D9" w:rsidRPr="00F4733F" w:rsidRDefault="005167D9" w:rsidP="00430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F473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167D9" w:rsidRPr="00F4733F" w:rsidRDefault="005167D9" w:rsidP="00430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167D9" w:rsidRPr="00F4733F" w:rsidRDefault="005167D9" w:rsidP="00430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D9" w:rsidRPr="009E4A3A" w:rsidRDefault="009D479E" w:rsidP="009D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85pt;margin-top:-2.45pt;width:552.8pt;height:169.6pt;z-index:-251658240" wrapcoords="-35 0 -35 21490 21600 21490 21600 0 -35 0">
            <v:imagedata r:id="rId6" o:title="" croptop="14642f" cropbottom="34123f" cropleft="20241f" cropright="14801f"/>
            <w10:wrap type="tight"/>
          </v:shape>
        </w:pict>
      </w:r>
      <w:bookmarkStart w:id="0" w:name="_GoBack"/>
      <w:bookmarkEnd w:id="0"/>
    </w:p>
    <w:p w:rsidR="005167D9" w:rsidRPr="00395AC2" w:rsidRDefault="005167D9" w:rsidP="009D479E">
      <w:pPr>
        <w:widowControl w:val="0"/>
        <w:autoSpaceDE w:val="0"/>
        <w:autoSpaceDN w:val="0"/>
        <w:adjustRightInd w:val="0"/>
        <w:spacing w:after="0" w:line="240" w:lineRule="auto"/>
        <w:ind w:left="426" w:hanging="69"/>
        <w:rPr>
          <w:rFonts w:ascii="Times New Roman" w:hAnsi="Times New Roman" w:cs="Times New Roman"/>
          <w:sz w:val="28"/>
          <w:szCs w:val="28"/>
        </w:rPr>
      </w:pPr>
      <w:proofErr w:type="gramStart"/>
      <w:r w:rsidRPr="009E4A3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D479E" w:rsidRPr="00327DD5">
        <w:rPr>
          <w:rFonts w:ascii="Times New Roman" w:hAnsi="Times New Roman" w:cs="Times New Roman"/>
          <w:sz w:val="32"/>
          <w:szCs w:val="32"/>
        </w:rPr>
        <w:t>ПМ 06 Приготовление кулинарной и кондитерской продукции региональной кухни</w:t>
      </w:r>
      <w:r w:rsidR="009D479E">
        <w:rPr>
          <w:rFonts w:ascii="Times New Roman" w:hAnsi="Times New Roman" w:cs="Times New Roman"/>
          <w:sz w:val="32"/>
          <w:szCs w:val="32"/>
        </w:rPr>
        <w:t xml:space="preserve"> </w:t>
      </w:r>
      <w:r w:rsidRPr="009E4A3A">
        <w:rPr>
          <w:rFonts w:ascii="Times New Roman" w:hAnsi="Times New Roman" w:cs="Times New Roman"/>
          <w:sz w:val="28"/>
          <w:szCs w:val="28"/>
        </w:rPr>
        <w:t>разработана   в   соответствии с федеральным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</w:t>
      </w:r>
      <w:r w:rsidRPr="009E4A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4A3A">
        <w:rPr>
          <w:rFonts w:ascii="Times New Roman" w:hAnsi="Times New Roman" w:cs="Times New Roman"/>
          <w:sz w:val="28"/>
          <w:szCs w:val="28"/>
        </w:rPr>
        <w:t>1569 (зарегистрирован Министерством юстиции Российской Федерации  22 декабря 2016 года, регистрационный № 44898) (далее – ФГОС СПО), примерной основной образовательной</w:t>
      </w:r>
      <w:proofErr w:type="gramEnd"/>
      <w:r w:rsidRPr="009E4A3A">
        <w:rPr>
          <w:rFonts w:ascii="Times New Roman" w:hAnsi="Times New Roman" w:cs="Times New Roman"/>
          <w:sz w:val="28"/>
          <w:szCs w:val="28"/>
        </w:rPr>
        <w:t xml:space="preserve"> программой  по профессии  43.01.09 Повар, кондитер, зарегистрированной  в государственном реестре примерных основных образовательных программ  под номером: 43.01.09 – 170331 от 31.03.2017г., </w:t>
      </w:r>
      <w:r w:rsidRPr="00395AC2">
        <w:rPr>
          <w:sz w:val="28"/>
          <w:szCs w:val="28"/>
        </w:rPr>
        <w:t>примерной программы профессионального модуля</w:t>
      </w:r>
      <w:r>
        <w:rPr>
          <w:sz w:val="28"/>
          <w:szCs w:val="28"/>
        </w:rPr>
        <w:t>.</w:t>
      </w:r>
    </w:p>
    <w:p w:rsidR="005167D9" w:rsidRPr="00395AC2" w:rsidRDefault="005167D9" w:rsidP="003F5349">
      <w:pPr>
        <w:ind w:left="714" w:hanging="357"/>
        <w:jc w:val="center"/>
      </w:pPr>
    </w:p>
    <w:p w:rsidR="005167D9" w:rsidRPr="00395AC2" w:rsidRDefault="005167D9" w:rsidP="003F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167D9" w:rsidRPr="009E4A3A" w:rsidRDefault="005167D9" w:rsidP="003F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167D9" w:rsidRPr="009E4A3A" w:rsidRDefault="005167D9" w:rsidP="003F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167D9" w:rsidRPr="009E4A3A" w:rsidRDefault="005167D9" w:rsidP="003F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>Организация – разработчик: 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5167D9" w:rsidRPr="009E4A3A" w:rsidRDefault="005167D9" w:rsidP="003F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167D9" w:rsidRPr="009E4A3A" w:rsidRDefault="005167D9" w:rsidP="003F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Федурова Галина Константиновна</w:t>
      </w:r>
    </w:p>
    <w:p w:rsidR="005167D9" w:rsidRPr="009E4A3A" w:rsidRDefault="005167D9" w:rsidP="003F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5167D9" w:rsidRPr="009E4A3A" w:rsidRDefault="005167D9" w:rsidP="003F5349">
      <w:pPr>
        <w:tabs>
          <w:tab w:val="left" w:pos="0"/>
        </w:tabs>
        <w:suppressAutoHyphens/>
        <w:rPr>
          <w:rFonts w:ascii="Times New Roman" w:hAnsi="Times New Roman" w:cs="Times New Roman"/>
          <w:i/>
          <w:iCs/>
          <w:sz w:val="28"/>
          <w:szCs w:val="28"/>
        </w:rPr>
      </w:pPr>
    </w:p>
    <w:p w:rsidR="005167D9" w:rsidRDefault="005167D9" w:rsidP="003F5349">
      <w:pPr>
        <w:ind w:left="714" w:hanging="357"/>
        <w:jc w:val="center"/>
      </w:pPr>
    </w:p>
    <w:p w:rsidR="005167D9" w:rsidRDefault="005167D9" w:rsidP="003F5349">
      <w:pPr>
        <w:ind w:left="714" w:hanging="357"/>
        <w:jc w:val="center"/>
      </w:pPr>
    </w:p>
    <w:p w:rsidR="005167D9" w:rsidRDefault="005167D9" w:rsidP="003F5349">
      <w:pPr>
        <w:ind w:left="714" w:hanging="357"/>
        <w:jc w:val="center"/>
      </w:pPr>
    </w:p>
    <w:p w:rsidR="005167D9" w:rsidRDefault="005167D9" w:rsidP="003F5349">
      <w:pPr>
        <w:ind w:left="714" w:hanging="357"/>
        <w:jc w:val="center"/>
      </w:pPr>
    </w:p>
    <w:p w:rsidR="005167D9" w:rsidRDefault="005167D9" w:rsidP="00C85CA0">
      <w:pPr>
        <w:ind w:left="714" w:hanging="357"/>
        <w:rPr>
          <w:b/>
          <w:bCs/>
          <w:i/>
          <w:iCs/>
        </w:rPr>
      </w:pPr>
    </w:p>
    <w:p w:rsidR="005167D9" w:rsidRPr="00430BE7" w:rsidRDefault="005167D9" w:rsidP="00430BE7">
      <w:pPr>
        <w:spacing w:after="0" w:line="36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430BE7">
        <w:rPr>
          <w:rFonts w:ascii="Times New Roman" w:hAnsi="Times New Roman" w:cs="Times New Roman"/>
          <w:sz w:val="28"/>
          <w:szCs w:val="28"/>
        </w:rPr>
        <w:t>СОДЕРЖАНИЕ</w:t>
      </w:r>
    </w:p>
    <w:p w:rsidR="005167D9" w:rsidRPr="00430BE7" w:rsidRDefault="005167D9" w:rsidP="00430BE7">
      <w:p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7"/>
        <w:gridCol w:w="1001"/>
      </w:tblGrid>
      <w:tr w:rsidR="005167D9" w:rsidRPr="007179EC">
        <w:trPr>
          <w:trHeight w:val="3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5167D9" w:rsidRPr="007179EC" w:rsidRDefault="005167D9" w:rsidP="00430BE7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179EC">
              <w:rPr>
                <w:rFonts w:ascii="Times New Roman" w:hAnsi="Times New Roman" w:cs="Times New Roman"/>
                <w:sz w:val="28"/>
                <w:szCs w:val="28"/>
              </w:rPr>
              <w:t xml:space="preserve">1. ОБЩАЯ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РРАБОЧЕЙ</w:t>
            </w:r>
            <w:r w:rsidRPr="007179E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ПРОФЕССИОНАЛЬНОГО МОДУЛЯ</w:t>
            </w:r>
          </w:p>
          <w:p w:rsidR="005167D9" w:rsidRPr="007179EC" w:rsidRDefault="005167D9" w:rsidP="00430BE7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167D9" w:rsidRPr="007179EC" w:rsidRDefault="005167D9" w:rsidP="00E841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67D9" w:rsidRPr="007179EC">
        <w:trPr>
          <w:trHeight w:val="720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5167D9" w:rsidRPr="007179EC" w:rsidRDefault="005167D9" w:rsidP="00430BE7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179EC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ПРОФЕССИОНАЛЬНОГО МОДУЛЯ</w:t>
            </w:r>
          </w:p>
          <w:p w:rsidR="005167D9" w:rsidRPr="007179EC" w:rsidRDefault="005167D9" w:rsidP="00430BE7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167D9" w:rsidRPr="007179EC" w:rsidRDefault="005167D9" w:rsidP="00E841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</w:tr>
      <w:tr w:rsidR="005167D9" w:rsidRPr="007179EC">
        <w:trPr>
          <w:trHeight w:val="5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5167D9" w:rsidRPr="007179EC" w:rsidRDefault="005167D9" w:rsidP="00430BE7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179EC">
              <w:rPr>
                <w:rFonts w:ascii="Times New Roman" w:hAnsi="Times New Roman" w:cs="Times New Roman"/>
                <w:sz w:val="28"/>
                <w:szCs w:val="28"/>
              </w:rPr>
              <w:t xml:space="preserve">3. ПРИМЕРНЫЕ УСЛОВИЯ РЕАЛИЗАЦИИ ПРОГРАММЫ </w:t>
            </w:r>
          </w:p>
          <w:p w:rsidR="005167D9" w:rsidRPr="007179EC" w:rsidRDefault="005167D9" w:rsidP="00430BE7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167D9" w:rsidRPr="007179EC" w:rsidRDefault="005167D9" w:rsidP="00E841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</w:tr>
      <w:tr w:rsidR="005167D9" w:rsidRPr="007179EC">
        <w:trPr>
          <w:trHeight w:val="692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5167D9" w:rsidRPr="007179EC" w:rsidRDefault="005167D9" w:rsidP="00430BE7">
            <w:p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179EC">
              <w:rPr>
                <w:rFonts w:ascii="Times New Roman" w:hAnsi="Times New Roman" w:cs="Times New Roman"/>
                <w:sz w:val="28"/>
                <w:szCs w:val="28"/>
              </w:rPr>
              <w:t xml:space="preserve">4. КОНТРОЛЬ И ОЦЕНКА РЕЗУЛЬТАТОВ ОСВОЕНИЯ ПРОФЕССИОНАЛЬНОГО МОДУЛЯ (ВИДА ДЕЯТЕЛЬНОСТИ)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167D9" w:rsidRPr="007179EC" w:rsidRDefault="005167D9" w:rsidP="00E841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</w:tr>
    </w:tbl>
    <w:p w:rsidR="005167D9" w:rsidRPr="00430BE7" w:rsidRDefault="005167D9" w:rsidP="00430BE7">
      <w:p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</w:p>
    <w:p w:rsidR="005167D9" w:rsidRPr="00430BE7" w:rsidRDefault="005167D9" w:rsidP="00430BE7">
      <w:p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0BE7">
        <w:rPr>
          <w:rFonts w:ascii="Times New Roman" w:hAnsi="Times New Roman" w:cs="Times New Roman"/>
          <w:sz w:val="28"/>
          <w:szCs w:val="28"/>
        </w:rPr>
        <w:t xml:space="preserve">1. ОБЩАЯ ХАРАКТЕРИСТИКА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430BE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5167D9" w:rsidRPr="00430BE7" w:rsidRDefault="005167D9" w:rsidP="00430BE7">
      <w:p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0BE7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327DD5" w:rsidRDefault="005167D9" w:rsidP="005C138F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327DD5">
        <w:rPr>
          <w:rFonts w:ascii="Times New Roman" w:hAnsi="Times New Roman" w:cs="Times New Roman"/>
          <w:sz w:val="28"/>
          <w:szCs w:val="28"/>
        </w:rPr>
        <w:t>1. ОБЩАЯ ХАРАКТЕРИСТИКА ПРОГРАММЫ ПРОФЕССИОНАЛЬНОГО МОДУЛЯ</w:t>
      </w:r>
    </w:p>
    <w:p w:rsidR="005167D9" w:rsidRPr="00327DD5" w:rsidRDefault="005167D9" w:rsidP="005C1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DD5">
        <w:rPr>
          <w:rFonts w:ascii="Times New Roman" w:hAnsi="Times New Roman" w:cs="Times New Roman"/>
          <w:sz w:val="28"/>
          <w:szCs w:val="28"/>
        </w:rPr>
        <w:t>ПМ 06 Приготовление кулинарной и кондитерской продукции региональной кухни</w:t>
      </w:r>
    </w:p>
    <w:p w:rsidR="005167D9" w:rsidRPr="00327DD5" w:rsidRDefault="005167D9" w:rsidP="005C1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DD5">
        <w:rPr>
          <w:rFonts w:ascii="Times New Roman" w:hAnsi="Times New Roman" w:cs="Times New Roman"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5167D9" w:rsidRPr="00327DD5" w:rsidRDefault="005167D9" w:rsidP="005C138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7DD5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 Приготовление кулинарной и кондитерской продукции региональной кухни</w:t>
      </w:r>
      <w:r w:rsidRPr="00327D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7DD5">
        <w:rPr>
          <w:rFonts w:ascii="Times New Roman" w:hAnsi="Times New Roman" w:cs="Times New Roman"/>
          <w:sz w:val="28"/>
          <w:szCs w:val="28"/>
        </w:rPr>
        <w:t>и соответствующие ему общие и профессиональные компетенции:</w:t>
      </w:r>
    </w:p>
    <w:p w:rsidR="005167D9" w:rsidRPr="00327DD5" w:rsidRDefault="005167D9" w:rsidP="005C1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DD5">
        <w:rPr>
          <w:rFonts w:ascii="Times New Roman" w:hAnsi="Times New Roman" w:cs="Times New Roman"/>
          <w:sz w:val="28"/>
          <w:szCs w:val="28"/>
        </w:rPr>
        <w:t>1.1.1. Общие компетенции: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8342"/>
      </w:tblGrid>
      <w:tr w:rsidR="005167D9" w:rsidRPr="00327DD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327DD5" w:rsidRDefault="005167D9" w:rsidP="00430BE7">
            <w:pPr>
              <w:keepNext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327DD5" w:rsidRDefault="005167D9" w:rsidP="00430BE7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167D9" w:rsidRPr="00327DD5">
        <w:trPr>
          <w:trHeight w:val="327"/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327DD5" w:rsidRDefault="005167D9" w:rsidP="00430BE7">
            <w:pPr>
              <w:keepNext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327DD5" w:rsidRDefault="005167D9" w:rsidP="00430BE7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167D9" w:rsidRPr="007179EC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167D9" w:rsidRPr="007179EC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167D9" w:rsidRPr="007179EC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167D9" w:rsidRPr="007179EC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167D9" w:rsidRPr="007179EC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167D9" w:rsidRPr="007179EC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167D9" w:rsidRPr="007179EC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физическоздоровья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профессиональной деятельности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иывпварьртдлодж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7D9" w:rsidRPr="007179EC" w:rsidRDefault="005167D9" w:rsidP="00430BE7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необходимого уровня физической подготовленности</w:t>
            </w:r>
          </w:p>
        </w:tc>
      </w:tr>
      <w:tr w:rsidR="005167D9" w:rsidRPr="007179EC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5167D9" w:rsidRPr="00430BE7" w:rsidRDefault="005167D9" w:rsidP="00430BE7">
      <w:pPr>
        <w:spacing w:after="0" w:line="240" w:lineRule="auto"/>
        <w:ind w:left="714"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E7">
        <w:rPr>
          <w:rFonts w:ascii="Times New Roman" w:hAnsi="Times New Roman" w:cs="Times New Roman"/>
          <w:sz w:val="28"/>
          <w:szCs w:val="28"/>
        </w:rPr>
        <w:t>1.1.2. Профессиональные компетенции: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8367"/>
      </w:tblGrid>
      <w:tr w:rsidR="005167D9" w:rsidRPr="007179EC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167D9" w:rsidRPr="007179EC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ВД 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keepNext/>
              <w:spacing w:after="0" w:line="240" w:lineRule="auto"/>
              <w:ind w:left="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Приготовление кулинарной и кондитерской продукции региональной кухни</w:t>
            </w:r>
          </w:p>
        </w:tc>
      </w:tr>
      <w:tr w:rsidR="005167D9" w:rsidRPr="007179EC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4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ПК 6.1. </w:t>
            </w:r>
          </w:p>
          <w:p w:rsidR="005167D9" w:rsidRPr="007179EC" w:rsidRDefault="005167D9" w:rsidP="00430BE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4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кулинарной и кондитерской продукции региональной кухни разнообразного ассортимента в соответствии с инструкциями и регламентами</w:t>
            </w:r>
          </w:p>
        </w:tc>
      </w:tr>
      <w:tr w:rsidR="005167D9" w:rsidRPr="007179EC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ПК 6.2.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2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кулинарной  продукции региональной кухни разнообразного ассортимента</w:t>
            </w:r>
          </w:p>
        </w:tc>
      </w:tr>
      <w:tr w:rsidR="005167D9" w:rsidRPr="007179EC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ПК 6.3.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2B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 кондитерской продукции региональной кухни разнообразного ассортимента</w:t>
            </w:r>
          </w:p>
        </w:tc>
      </w:tr>
    </w:tbl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Default="005167D9" w:rsidP="0043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D9" w:rsidRPr="00B96BC3" w:rsidRDefault="005167D9" w:rsidP="0043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6BC3">
        <w:rPr>
          <w:rFonts w:ascii="Times New Roman" w:hAnsi="Times New Roman" w:cs="Times New Roman"/>
          <w:sz w:val="28"/>
          <w:szCs w:val="28"/>
        </w:rPr>
        <w:t>о результатам освоения модуля обучающийся иметь</w:t>
      </w: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769"/>
      </w:tblGrid>
      <w:tr w:rsidR="005167D9" w:rsidRPr="007179E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4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5167D9" w:rsidRPr="007179EC" w:rsidRDefault="005167D9" w:rsidP="0044795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подготовке к использованию обработанного сырья, полуфабрикатов, пищевых продуктов, других расходных материалов</w:t>
            </w:r>
          </w:p>
          <w:p w:rsidR="005167D9" w:rsidRPr="007179EC" w:rsidRDefault="005167D9" w:rsidP="0044795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, творческом оформлении и подготовке к реализации кулинарной продукции региональной кухни;</w:t>
            </w:r>
          </w:p>
          <w:p w:rsidR="005167D9" w:rsidRPr="007179EC" w:rsidRDefault="005167D9" w:rsidP="0044795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  <w:p w:rsidR="005167D9" w:rsidRPr="007179EC" w:rsidRDefault="005167D9" w:rsidP="005C1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D9" w:rsidRPr="007179E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34" w:firstLine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5167D9" w:rsidRPr="007179EC" w:rsidRDefault="005167D9" w:rsidP="00430BE7">
            <w:pPr>
              <w:spacing w:after="0" w:line="240" w:lineRule="auto"/>
              <w:ind w:left="34" w:firstLine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5167D9" w:rsidRPr="007179EC" w:rsidRDefault="005167D9" w:rsidP="00430BE7">
            <w:pPr>
              <w:spacing w:after="0" w:line="240" w:lineRule="auto"/>
              <w:ind w:left="34" w:firstLine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блюд и кондитерской продукции региональной кухни</w:t>
            </w:r>
          </w:p>
          <w:p w:rsidR="005167D9" w:rsidRPr="007179EC" w:rsidRDefault="005167D9" w:rsidP="00430BE7">
            <w:pPr>
              <w:spacing w:after="0" w:line="240" w:lineRule="auto"/>
              <w:ind w:left="34" w:firstLine="60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5167D9" w:rsidRPr="007179E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-6" w:firstLine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5167D9" w:rsidRPr="007179EC" w:rsidRDefault="005167D9" w:rsidP="00430BE7">
            <w:pPr>
              <w:spacing w:after="0" w:line="240" w:lineRule="auto"/>
              <w:ind w:left="-6" w:firstLine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5167D9" w:rsidRPr="007179EC" w:rsidRDefault="005167D9" w:rsidP="00C42EA7">
            <w:pPr>
              <w:spacing w:after="0" w:line="240" w:lineRule="auto"/>
              <w:ind w:left="34" w:firstLine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ассортимент, требования к качеству, условиям и срокам хранения, рецептуры, методы приготовления, варианты оформления и подачи блюд и кондитерской продукции региональной кухни;</w:t>
            </w:r>
          </w:p>
          <w:p w:rsidR="005167D9" w:rsidRPr="007179EC" w:rsidRDefault="005167D9" w:rsidP="00430BE7">
            <w:pPr>
              <w:spacing w:after="0" w:line="240" w:lineRule="auto"/>
              <w:ind w:left="-6" w:firstLine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5167D9" w:rsidRPr="007179EC" w:rsidRDefault="005167D9" w:rsidP="00C42EA7">
            <w:pPr>
              <w:spacing w:after="0" w:line="240" w:lineRule="auto"/>
              <w:ind w:left="34" w:firstLine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правила и способы сервировки стола, презентации блюд и кондитерской продукции региональной кухни</w:t>
            </w:r>
          </w:p>
          <w:p w:rsidR="005167D9" w:rsidRPr="007179EC" w:rsidRDefault="005167D9" w:rsidP="00C42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430BE7">
        <w:rPr>
          <w:rFonts w:ascii="Times New Roman" w:hAnsi="Times New Roman" w:cs="Times New Roman"/>
          <w:b/>
          <w:bCs/>
          <w:sz w:val="28"/>
          <w:szCs w:val="28"/>
        </w:rPr>
        <w:t>1.3. Количество часов, отводимое на освоение профессионального модуля</w:t>
      </w: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 – 292</w:t>
      </w:r>
      <w:r w:rsidRPr="00430BE7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  на освоение МДК – 76</w:t>
      </w:r>
      <w:r w:rsidRPr="00430BE7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i/>
          <w:iCs/>
          <w:sz w:val="28"/>
          <w:szCs w:val="28"/>
        </w:rPr>
        <w:sectPr w:rsidR="005167D9" w:rsidRPr="00430BE7" w:rsidSect="00430B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30B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на практики учебную 144</w:t>
      </w:r>
      <w:r w:rsidRPr="00430BE7">
        <w:rPr>
          <w:rFonts w:ascii="Times New Roman" w:hAnsi="Times New Roman" w:cs="Times New Roman"/>
          <w:sz w:val="28"/>
          <w:szCs w:val="28"/>
        </w:rPr>
        <w:t xml:space="preserve">  и производственную – 72 </w:t>
      </w:r>
    </w:p>
    <w:p w:rsidR="005167D9" w:rsidRPr="00430BE7" w:rsidRDefault="005167D9" w:rsidP="00430BE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2. СТРУКТУРА и содержание профессионального модуля</w:t>
      </w:r>
    </w:p>
    <w:p w:rsidR="005167D9" w:rsidRPr="00430BE7" w:rsidRDefault="005167D9" w:rsidP="00430BE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Структура профессионального модуля</w:t>
      </w: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4076"/>
        <w:gridCol w:w="1273"/>
        <w:gridCol w:w="1418"/>
        <w:gridCol w:w="2268"/>
        <w:gridCol w:w="1558"/>
        <w:gridCol w:w="1848"/>
        <w:gridCol w:w="1558"/>
      </w:tblGrid>
      <w:tr w:rsidR="005167D9" w:rsidRPr="007179EC"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профес-сиональ-ных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час.</w:t>
            </w:r>
          </w:p>
        </w:tc>
        <w:tc>
          <w:tcPr>
            <w:tcW w:w="86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5167D9" w:rsidRPr="007179EC">
        <w:tc>
          <w:tcPr>
            <w:tcW w:w="14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167D9" w:rsidRPr="007179EC">
        <w:tc>
          <w:tcPr>
            <w:tcW w:w="14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D9" w:rsidRPr="007179EC">
        <w:tc>
          <w:tcPr>
            <w:tcW w:w="14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167D9" w:rsidRPr="007179EC" w:rsidRDefault="005167D9" w:rsidP="00430BE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5167D9" w:rsidRPr="007179EC" w:rsidRDefault="005167D9" w:rsidP="00430BE7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D9" w:rsidRPr="007179EC">
        <w:tc>
          <w:tcPr>
            <w:tcW w:w="14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D9" w:rsidRPr="007179EC">
        <w:trPr>
          <w:trHeight w:val="1297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ПК 6.1-6.2</w:t>
            </w:r>
          </w:p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7D9" w:rsidRPr="007179EC" w:rsidRDefault="005167D9" w:rsidP="003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1.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 и подготовки к реализации кулинарной  продукции региональной кухни разнообразного ассортимента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7D9" w:rsidRPr="007179EC">
        <w:trPr>
          <w:trHeight w:val="418"/>
        </w:trPr>
        <w:tc>
          <w:tcPr>
            <w:tcW w:w="1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ПК 6.1,6.3</w:t>
            </w:r>
          </w:p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 2.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 кондитерской продукции региональной кухни разнообразного ассортимента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7D9" w:rsidRPr="007179EC">
        <w:tc>
          <w:tcPr>
            <w:tcW w:w="1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D9" w:rsidRPr="007179EC" w:rsidRDefault="005167D9" w:rsidP="003C4E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ПК 6.1-6.3</w:t>
            </w:r>
          </w:p>
          <w:p w:rsidR="005167D9" w:rsidRPr="007179EC" w:rsidRDefault="005167D9" w:rsidP="003C4E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D9" w:rsidRPr="007179EC"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5167D9" w:rsidRPr="006C0842" w:rsidRDefault="005167D9" w:rsidP="0084121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30BE7">
        <w:rPr>
          <w:rFonts w:ascii="Times New Roman" w:hAnsi="Times New Roman" w:cs="Times New Roman"/>
          <w:i/>
          <w:iCs/>
          <w:sz w:val="24"/>
          <w:szCs w:val="24"/>
        </w:rPr>
        <w:t>\</w:t>
      </w:r>
      <w:r w:rsidRPr="00430BE7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3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2.2. </w:t>
      </w:r>
      <w:r w:rsidRPr="0084121F">
        <w:rPr>
          <w:rFonts w:ascii="Times New Roman" w:hAnsi="Times New Roman" w:cs="Times New Roman"/>
          <w:b/>
          <w:bCs/>
          <w:sz w:val="28"/>
          <w:szCs w:val="28"/>
        </w:rPr>
        <w:t>Тематический план и содержание профессионального модуля  ПМ 06 Приготовление кулинарной и кондитерской продукции региональной кухни</w:t>
      </w:r>
    </w:p>
    <w:p w:rsidR="005167D9" w:rsidRPr="00430BE7" w:rsidRDefault="005167D9" w:rsidP="00430BE7">
      <w:pPr>
        <w:spacing w:after="0" w:line="240" w:lineRule="auto"/>
        <w:ind w:left="71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1260"/>
        <w:gridCol w:w="1231"/>
      </w:tblGrid>
      <w:tr w:rsidR="005167D9" w:rsidRPr="007179EC"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-12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в часах</w:t>
            </w:r>
          </w:p>
        </w:tc>
      </w:tr>
      <w:tr w:rsidR="005167D9" w:rsidRPr="007179EC"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5167D9" w:rsidRPr="007179EC">
        <w:trPr>
          <w:trHeight w:val="50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 1.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 и подготовки к реализации кулинарной  продукции региональной кухни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</w:tr>
      <w:tr w:rsidR="005167D9" w:rsidRPr="007179EC">
        <w:trPr>
          <w:trHeight w:val="600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МДК. 06.01 </w:t>
            </w: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Процессы приготовления, оформления и презентации кулинарной и кондитерской продукции региональной кухни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2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1.1.</w:t>
            </w:r>
          </w:p>
          <w:p w:rsidR="005167D9" w:rsidRPr="00F4733F" w:rsidRDefault="005167D9" w:rsidP="005F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Приготовление, подготовка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к реализации 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супов разнообразного ассортимента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AF6927" w:rsidRDefault="005167D9" w:rsidP="00AF692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6927">
              <w:rPr>
                <w:rFonts w:ascii="Times New Roman CYR" w:hAnsi="Times New Roman CYR" w:cs="Times New Roman CYR"/>
                <w:sz w:val="24"/>
                <w:szCs w:val="24"/>
              </w:rPr>
              <w:t>Правила выбора, характеристика и требования к качеству 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нужного типа, качества и количества в соответствии с технологическими требованиями к супам</w:t>
            </w:r>
          </w:p>
          <w:p w:rsidR="005167D9" w:rsidRPr="007179EC" w:rsidRDefault="005167D9" w:rsidP="00AF692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Особенности приготовления, последовательность и нормы закладки продуктов, требования к качеству, условия и сроки хранения</w:t>
            </w:r>
          </w:p>
          <w:p w:rsidR="005167D9" w:rsidRPr="007179EC" w:rsidRDefault="005167D9" w:rsidP="00AF692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Прав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ила оформления и отпуска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 xml:space="preserve"> супов: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, варианты оформления. Методы сервировки и подачи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температура подачи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 xml:space="preserve">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67D9" w:rsidRPr="007179EC" w:rsidRDefault="005167D9" w:rsidP="00AF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5167D9" w:rsidRPr="007179EC"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5167D9" w:rsidRPr="007179EC"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1</w:t>
            </w:r>
          </w:p>
          <w:p w:rsidR="005167D9" w:rsidRPr="007179EC" w:rsidRDefault="005167D9" w:rsidP="00CA021D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ухи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167D9" w:rsidRPr="007179EC">
        <w:tc>
          <w:tcPr>
            <w:tcW w:w="2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CA021D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2</w:t>
            </w:r>
          </w:p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Приготовление супов донского региона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167D9" w:rsidRPr="007179EC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1.2. </w:t>
            </w:r>
          </w:p>
          <w:p w:rsidR="005167D9" w:rsidRPr="00F4733F" w:rsidRDefault="005167D9" w:rsidP="005F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Приготовление, подготовка к реализации горячих блюд и гарниров из овощей и грибов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5167D9" w:rsidRPr="007179EC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AF692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927">
              <w:rPr>
                <w:rFonts w:ascii="Times New Roman CYR" w:hAnsi="Times New Roman CYR" w:cs="Times New Roman CYR"/>
                <w:sz w:val="24"/>
                <w:szCs w:val="24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 Подбор для приготовления блюд из овощей, подготовка к использованию пряностей, приправ.</w:t>
            </w:r>
          </w:p>
          <w:p w:rsidR="005167D9" w:rsidRPr="007179EC" w:rsidRDefault="005167D9" w:rsidP="00AF692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Приготовление блюд и гарниров из овощей и грибов: ассортимент, рецептуры, требования к качеству, условия и сроки хранения. Правила подбора соусов</w:t>
            </w:r>
          </w:p>
          <w:p w:rsidR="005167D9" w:rsidRPr="007179EC" w:rsidRDefault="005167D9" w:rsidP="00AF692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равила оформления и отпуска горячих блюд и гарниров из овощей и грибов: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rPr>
          <w:trHeight w:val="355"/>
        </w:trPr>
        <w:tc>
          <w:tcPr>
            <w:tcW w:w="2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1.3</w:t>
            </w:r>
          </w:p>
          <w:p w:rsidR="005167D9" w:rsidRPr="00F4733F" w:rsidRDefault="005167D9" w:rsidP="005F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5167D9" w:rsidRPr="007179EC">
        <w:trPr>
          <w:trHeight w:val="893"/>
        </w:trPr>
        <w:tc>
          <w:tcPr>
            <w:tcW w:w="2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A456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>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  <w:p w:rsidR="005167D9" w:rsidRPr="007179EC" w:rsidRDefault="005167D9" w:rsidP="00A456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Приготовление блюд и гарниров </w:t>
            </w: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бобовых. Ассортимент, рецептуры, методы приготовления, требования к качеству, условия и сроки хранения</w:t>
            </w:r>
          </w:p>
          <w:p w:rsidR="005167D9" w:rsidRPr="007179EC" w:rsidRDefault="005167D9" w:rsidP="00A456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  <w:p w:rsidR="005167D9" w:rsidRPr="007179EC" w:rsidRDefault="005167D9" w:rsidP="00A456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оформления и отпуска горячих блюд и гарниров из круп и бобовых, макаронных изделий: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rPr>
          <w:trHeight w:val="355"/>
        </w:trPr>
        <w:tc>
          <w:tcPr>
            <w:tcW w:w="2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1.4</w:t>
            </w:r>
          </w:p>
          <w:p w:rsidR="005167D9" w:rsidRPr="00F4733F" w:rsidRDefault="005167D9" w:rsidP="005F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Приготовление, подготовка к реализации блюд из яиц, творога, сыра</w:t>
            </w:r>
          </w:p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167D9" w:rsidRPr="007179EC">
        <w:trPr>
          <w:trHeight w:val="761"/>
        </w:trPr>
        <w:tc>
          <w:tcPr>
            <w:tcW w:w="2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A456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>Приготовление горячих блюд из яиц и яичных продуктов. Ассортимент, рецептуры, методы приготовления, требования к качеству, условия и сроки хранения</w:t>
            </w:r>
          </w:p>
          <w:p w:rsidR="005167D9" w:rsidRPr="007179EC" w:rsidRDefault="005167D9" w:rsidP="00A456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Приготовление горячих блюд из творога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сыра.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Ассортимент, рецептуры, методы приготовления, требования к качеству, условия и сроки хранения</w:t>
            </w:r>
          </w:p>
          <w:p w:rsidR="005167D9" w:rsidRPr="007179EC" w:rsidRDefault="005167D9" w:rsidP="00A456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оформления и отпуска горячих блюд из яиц, творога, сыра: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rPr>
          <w:trHeight w:val="327"/>
        </w:trPr>
        <w:tc>
          <w:tcPr>
            <w:tcW w:w="2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1.5</w:t>
            </w:r>
          </w:p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Приготовление и подготовка к реализации блюд из рыбы</w:t>
            </w:r>
          </w:p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167D9" w:rsidRPr="007179EC">
        <w:trPr>
          <w:trHeight w:val="637"/>
        </w:trPr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A4567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</w:rPr>
              <w:t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</w:t>
            </w:r>
          </w:p>
          <w:p w:rsidR="005167D9" w:rsidRPr="007179EC" w:rsidRDefault="005167D9" w:rsidP="00A4567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оформления и отпуска горячих блюд из рыбы и нерыбного водного сырья: техника </w:t>
            </w:r>
            <w:proofErr w:type="spellStart"/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>порционирования</w:t>
            </w:r>
            <w:proofErr w:type="spellEnd"/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5167D9" w:rsidRPr="007179EC" w:rsidRDefault="005167D9" w:rsidP="00A4567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Хранение готовых блюд из рыбы и нерыбного водного сырья. Правила </w:t>
            </w:r>
            <w:proofErr w:type="spellStart"/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>вакуумирования</w:t>
            </w:r>
            <w:proofErr w:type="spellEnd"/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5167D9" w:rsidRPr="007179EC" w:rsidRDefault="005167D9" w:rsidP="00A4567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rPr>
          <w:trHeight w:val="391"/>
        </w:trPr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5167D9" w:rsidRPr="007179EC">
        <w:trPr>
          <w:trHeight w:val="637"/>
        </w:trPr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3</w:t>
            </w:r>
          </w:p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речной рыбы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167D9" w:rsidRPr="007179EC">
        <w:trPr>
          <w:trHeight w:val="637"/>
        </w:trPr>
        <w:tc>
          <w:tcPr>
            <w:tcW w:w="2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4</w:t>
            </w:r>
          </w:p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прудовой рыбы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167D9" w:rsidRPr="007179EC">
        <w:trPr>
          <w:trHeight w:val="373"/>
        </w:trPr>
        <w:tc>
          <w:tcPr>
            <w:tcW w:w="2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1.6</w:t>
            </w:r>
          </w:p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Приготовление и подготовка к реализации блюд из мяса, мясных продуктов</w:t>
            </w:r>
          </w:p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167D9" w:rsidRPr="007179EC">
        <w:trPr>
          <w:trHeight w:val="761"/>
        </w:trPr>
        <w:tc>
          <w:tcPr>
            <w:tcW w:w="2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5F1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A4567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  <w:p w:rsidR="005167D9" w:rsidRPr="007179EC" w:rsidRDefault="005167D9" w:rsidP="00A4567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оформления и отпуска горячих блюд из мяса, мясных продуктов: техника </w:t>
            </w:r>
            <w:proofErr w:type="spellStart"/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>порционирования</w:t>
            </w:r>
            <w:proofErr w:type="spellEnd"/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</w:t>
            </w:r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5167D9" w:rsidRPr="007179EC" w:rsidRDefault="005167D9" w:rsidP="00A4567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Хранение готовых блюд из мяса, мясных продуктов. Правила </w:t>
            </w:r>
            <w:proofErr w:type="spellStart"/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>вакуумирования</w:t>
            </w:r>
            <w:proofErr w:type="spellEnd"/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5167D9" w:rsidRPr="007179EC" w:rsidRDefault="005167D9" w:rsidP="00A4567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5678">
              <w:rPr>
                <w:rFonts w:ascii="Times New Roman CYR" w:hAnsi="Times New Roman CYR" w:cs="Times New Roman CYR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rPr>
          <w:trHeight w:val="440"/>
        </w:trPr>
        <w:tc>
          <w:tcPr>
            <w:tcW w:w="2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7D9" w:rsidRPr="007179EC" w:rsidRDefault="005167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1.7</w:t>
            </w:r>
          </w:p>
          <w:p w:rsidR="005167D9" w:rsidRPr="007179EC" w:rsidRDefault="005167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5167D9" w:rsidRPr="007179EC">
        <w:trPr>
          <w:trHeight w:val="914"/>
        </w:trPr>
        <w:tc>
          <w:tcPr>
            <w:tcW w:w="2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937BC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937BC4">
              <w:rPr>
                <w:rFonts w:ascii="Times New Roman CYR" w:hAnsi="Times New Roman CYR" w:cs="Times New Roman CYR"/>
                <w:sz w:val="24"/>
                <w:szCs w:val="24"/>
              </w:rPr>
              <w:t>Приготовление блюд из домашней птицы, дичи, кролика: отварных (основным способом и на пару, припущенных, жареных, тушеных, запеченных).</w:t>
            </w:r>
            <w:proofErr w:type="gramEnd"/>
            <w:r w:rsidRPr="00937BC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  <w:p w:rsidR="005167D9" w:rsidRPr="007179EC" w:rsidRDefault="005167D9" w:rsidP="00937BC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7BC4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оформления и отпуска горячих блюд из домашней птицы, дичи, кролика: техника </w:t>
            </w:r>
            <w:proofErr w:type="spellStart"/>
            <w:r w:rsidRPr="00937BC4">
              <w:rPr>
                <w:rFonts w:ascii="Times New Roman CYR" w:hAnsi="Times New Roman CYR" w:cs="Times New Roman CYR"/>
                <w:sz w:val="24"/>
                <w:szCs w:val="24"/>
              </w:rPr>
              <w:t>порционирования</w:t>
            </w:r>
            <w:proofErr w:type="spellEnd"/>
            <w:r w:rsidRPr="00937BC4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5167D9" w:rsidRPr="007179EC" w:rsidRDefault="005167D9" w:rsidP="00937BC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7BC4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Хранение готовых блюд из домашней птицы, дичи, кролика. Правила </w:t>
            </w:r>
            <w:proofErr w:type="spellStart"/>
            <w:r w:rsidRPr="00937BC4">
              <w:rPr>
                <w:rFonts w:ascii="Times New Roman CYR" w:hAnsi="Times New Roman CYR" w:cs="Times New Roman CYR"/>
                <w:sz w:val="24"/>
                <w:szCs w:val="24"/>
              </w:rPr>
              <w:t>вакуумирования</w:t>
            </w:r>
            <w:proofErr w:type="spellEnd"/>
            <w:r w:rsidRPr="00937BC4">
              <w:rPr>
                <w:rFonts w:ascii="Times New Roman CYR" w:hAnsi="Times New Roman CYR" w:cs="Times New Roman CYR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5167D9" w:rsidRPr="007179EC" w:rsidRDefault="005167D9" w:rsidP="00937BC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7BC4">
              <w:rPr>
                <w:rFonts w:ascii="Times New Roman CYR" w:hAnsi="Times New Roman CYR" w:cs="Times New Roman CYR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rPr>
          <w:trHeight w:val="355"/>
        </w:trPr>
        <w:tc>
          <w:tcPr>
            <w:tcW w:w="2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7D9" w:rsidRPr="007179EC" w:rsidRDefault="005167D9"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1.8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Приготовление и подготовка к реализации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холодных блюд и закусок, салатов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84121F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5167D9" w:rsidRPr="007179EC">
        <w:trPr>
          <w:trHeight w:val="678"/>
        </w:trPr>
        <w:tc>
          <w:tcPr>
            <w:tcW w:w="2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937BC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BC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  </w:t>
            </w:r>
          </w:p>
          <w:p w:rsidR="005167D9" w:rsidRPr="007179EC" w:rsidRDefault="005167D9" w:rsidP="00937BC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C4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  <w:proofErr w:type="gramEnd"/>
          </w:p>
          <w:p w:rsidR="005167D9" w:rsidRPr="007179EC" w:rsidRDefault="005167D9" w:rsidP="00937BC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BC4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 салатов региональных кухонь мира</w:t>
            </w:r>
          </w:p>
          <w:p w:rsidR="005167D9" w:rsidRPr="007179EC" w:rsidRDefault="005167D9" w:rsidP="00937BC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BC4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стола, выбор посуды для отпуска, способов подачи в зависимости от типа предприятия питания и способа подачи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rPr>
          <w:trHeight w:val="478"/>
        </w:trPr>
        <w:tc>
          <w:tcPr>
            <w:tcW w:w="2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7D9" w:rsidRPr="007179EC" w:rsidRDefault="005167D9" w:rsidP="00AF69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1.9</w:t>
            </w: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Приготовление  </w:t>
            </w: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холодных и горячих сладких блюд, десертов разнообразного ассортимента</w:t>
            </w:r>
          </w:p>
          <w:p w:rsidR="005167D9" w:rsidRPr="007179EC" w:rsidRDefault="005167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5167D9" w:rsidRPr="007179EC">
        <w:trPr>
          <w:trHeight w:val="872"/>
        </w:trPr>
        <w:tc>
          <w:tcPr>
            <w:tcW w:w="2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AF6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7D9" w:rsidRPr="007179EC" w:rsidRDefault="005167D9" w:rsidP="00AD542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Рецептуры, технология приготовления, правила оформления и отпуска горячих сладких блюд, десертов региональной кухни (горячего суфле, пудингов, шарлоток,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штруделей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, блинчиков, яблок в тесте,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фламбированных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фруктов, блинчиков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фламбе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тирамису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  <w:proofErr w:type="gram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сладких соусов, способы подачи соусов к сладким блюдам.</w:t>
            </w:r>
          </w:p>
          <w:p w:rsidR="005167D9" w:rsidRPr="007179EC" w:rsidRDefault="005167D9" w:rsidP="00AD542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сервировки стола и подачи, температура подачи горячих сладких блюд, десертов.  </w:t>
            </w:r>
            <w:proofErr w:type="gram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Выбор посуды для отпуска, способы подачи в зависимости от типа организации питания и способа обслуживания («шведский стол», выездное обслуживание (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кейтеринг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,  эстетичная упаковка, подготовка горячих сладких блюд, десертов для отпуска на вынос. Контроль хранения и расхода продуктов. Условия и сроки хранения с учетом требований </w:t>
            </w: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к безопасному хранению пищевых продуктов (ХАССП).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rPr>
          <w:trHeight w:val="55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Примерная тематика </w:t>
            </w:r>
            <w:proofErr w:type="gramStart"/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самостоятельной</w:t>
            </w:r>
            <w:proofErr w:type="gramEnd"/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учебная работа при изучении раздела 1</w:t>
            </w:r>
          </w:p>
          <w:p w:rsidR="005167D9" w:rsidRPr="007179EC" w:rsidRDefault="005167D9" w:rsidP="00430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5167D9" w:rsidRPr="007179EC" w:rsidRDefault="005167D9" w:rsidP="00430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Составление схем подбора и размещения оборудования, инвентаря, инструментов на рабочем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Освоение учебного материала темы с помощью ЭОР.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компьютерных презентаций по темам 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5167D9" w:rsidRPr="007179EC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2.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 кондитерской продукции региональной кухни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5167D9" w:rsidRPr="007179EC">
        <w:trPr>
          <w:trHeight w:val="562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06.01 Процессы приготовления, оформления и презентации кулинарной и кондитерской продукции региональной кухни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2.1.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 кондитерской продукции региональной кухни разнообразного ассортимента</w:t>
            </w: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823990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5167D9" w:rsidRPr="007179EC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CA02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качеству основных и дополнительных ингредиентов.</w:t>
            </w:r>
          </w:p>
          <w:p w:rsidR="005167D9" w:rsidRPr="007179EC" w:rsidRDefault="005167D9" w:rsidP="00CA02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Приготовление теста</w:t>
            </w: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Способы замеса, брожение, обминка, методы определения готовности, требования к качеству, условия и сроки хранения.</w:t>
            </w:r>
          </w:p>
          <w:p w:rsidR="005167D9" w:rsidRPr="007179EC" w:rsidRDefault="005167D9" w:rsidP="00CA02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хлебобулочных изделий и хлеба разнообразного ассортимента региональной кухни и низкокалорийных изделий. Особенности оформления до выпечки и после нее. Подготовка хлебобулочных изделий и хлеба к реализации. Требования к качеству, условия и сроки хранения</w:t>
            </w:r>
          </w:p>
          <w:p w:rsidR="005167D9" w:rsidRPr="007179EC" w:rsidRDefault="005167D9" w:rsidP="00CA02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мучных кондитерских изделий разнообразного ассортимента региональной кухни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</w:t>
            </w:r>
            <w:proofErr w:type="gram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определения степени готовности разных видов  мучных кондитерских изделий</w:t>
            </w:r>
            <w:proofErr w:type="gramEnd"/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5167D9" w:rsidRPr="007179EC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5. </w:t>
            </w:r>
          </w:p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Приготовление теста</w:t>
            </w: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из различных видов муки на дрожжах и закваске, пресного, слоеного дрожжевого теста.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167D9" w:rsidRPr="007179EC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6. </w:t>
            </w:r>
          </w:p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Приготовление мучных кондитерских изделий разнообразного ассортимента региональной кухни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167D9" w:rsidRPr="007179EC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Примерная тематика самостоятельной  учебной работы при изучении раздела 2</w:t>
            </w:r>
          </w:p>
          <w:p w:rsidR="005167D9" w:rsidRPr="007179EC" w:rsidRDefault="005167D9" w:rsidP="00430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      8.  Подготовка компьютерных презентаций по темам 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5167D9" w:rsidRPr="007179EC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Учебная практика по ПМ.06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Виды работ: </w:t>
            </w:r>
          </w:p>
          <w:p w:rsidR="005167D9" w:rsidRPr="007179EC" w:rsidRDefault="005167D9" w:rsidP="00430BE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5167D9" w:rsidRPr="00DC24E8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Оформление заявок на продукты, расходные материалы, необходимые для приготовления кулинарной и кондитерской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региональной кухни</w:t>
            </w:r>
          </w:p>
          <w:p w:rsidR="005167D9" w:rsidRPr="007179EC" w:rsidRDefault="005167D9" w:rsidP="00430BE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3. Проверка соответствия количества и качества поступивших продуктов накладной.</w:t>
            </w:r>
          </w:p>
          <w:p w:rsidR="005167D9" w:rsidRPr="007179EC" w:rsidRDefault="005167D9" w:rsidP="00430BE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4. 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:rsidR="005167D9" w:rsidRPr="007179EC" w:rsidRDefault="005167D9" w:rsidP="00430BE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5. 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5167D9" w:rsidRPr="00DC24E8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6.  Выбор, применение, комбинирование методов приготовления кулинарной и кондитерской продукции региональной кухни</w:t>
            </w:r>
          </w:p>
          <w:p w:rsidR="005167D9" w:rsidRPr="007179EC" w:rsidRDefault="005167D9" w:rsidP="00DC24E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</w:t>
            </w:r>
          </w:p>
          <w:p w:rsidR="005167D9" w:rsidRPr="00DC24E8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7. Приготовление, оформление кулинарной и кондитерской продукции региональной кухни</w:t>
            </w:r>
          </w:p>
          <w:p w:rsidR="005167D9" w:rsidRPr="007179EC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</w:t>
            </w:r>
          </w:p>
          <w:p w:rsidR="005167D9" w:rsidRPr="007179EC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8. 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правилами техники безопасности пожаробезопасности, охраны труда.</w:t>
            </w:r>
          </w:p>
          <w:p w:rsidR="005167D9" w:rsidRPr="00DC24E8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9. Оценка качества кулинарной и кондитерской продукции региональной кухни перед отпуском, упаковкой на вынос.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67D9" w:rsidRPr="00DC24E8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10.Хранение с учетом  температуры подачи кулинарной и кондитерской продукции региональной кухни</w:t>
            </w:r>
          </w:p>
          <w:p w:rsidR="005167D9" w:rsidRPr="007179EC" w:rsidRDefault="005167D9" w:rsidP="00DC24E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на раздаче.</w:t>
            </w:r>
          </w:p>
          <w:p w:rsidR="005167D9" w:rsidRPr="007179EC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кулинарной и кондитерской продукции региональной кухни для подачи с учетом соблюдения выхода порций, рационального использования ресурсов, соблюдения требований по безопасности готовой продукции</w:t>
            </w:r>
          </w:p>
          <w:p w:rsidR="005167D9" w:rsidRPr="00DC24E8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12.Охлаждение и замораживание кулинарной и кондитерской продукции региональной кухни, полуфабрикатов с учетом требований к безопасности пищевых продуктов</w:t>
            </w:r>
          </w:p>
          <w:p w:rsidR="005167D9" w:rsidRPr="00DC24E8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13. Выбор контейнеров, упаковочных материалов,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эстетичная упаковка готовой кулинарной и кондитерской продукции региональной кухни на вынос и для транспортирования</w:t>
            </w:r>
          </w:p>
          <w:p w:rsidR="005167D9" w:rsidRPr="007179EC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14. Разработка ассортимента кулинарной и кондитерской продукции региональной кухни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с учетом потребностей различных категорий  потребителей, видов и форм обслуживания</w:t>
            </w:r>
          </w:p>
          <w:p w:rsidR="005167D9" w:rsidRPr="007179EC" w:rsidRDefault="005167D9" w:rsidP="00430BE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Разработка, адаптация рецептур с учетом взаимозаменяемости сырья, продуктов, изменения выхода продукции, вида и формы обслуживания</w:t>
            </w:r>
          </w:p>
          <w:p w:rsidR="005167D9" w:rsidRPr="00DC24E8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16.Расчет стоимости кулинарной и кондитерской продукции региональной кухни</w:t>
            </w:r>
          </w:p>
          <w:p w:rsidR="005167D9" w:rsidRPr="00DC24E8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17. Консультирование потребителей, оказание им помощи в выборе кулинарной и кондитерской продукции региональной кухни,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5167D9" w:rsidRPr="007179EC" w:rsidRDefault="005167D9" w:rsidP="00430BE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5167D9" w:rsidRPr="007179EC" w:rsidRDefault="005167D9" w:rsidP="00DC24E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5167D9" w:rsidRPr="007179EC" w:rsidRDefault="005167D9" w:rsidP="00DC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      </w:r>
          </w:p>
          <w:p w:rsidR="005167D9" w:rsidRPr="007179EC" w:rsidRDefault="005167D9" w:rsidP="00430BE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144</w:t>
            </w:r>
          </w:p>
        </w:tc>
      </w:tr>
      <w:tr w:rsidR="005167D9" w:rsidRPr="007179EC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Производственная практика  (концентрированная) по ПМ. 06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работ:</w:t>
            </w:r>
          </w:p>
          <w:p w:rsidR="005167D9" w:rsidRPr="007179EC" w:rsidRDefault="005167D9" w:rsidP="00430BE7">
            <w:pPr>
              <w:spacing w:after="0" w:line="240" w:lineRule="auto"/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5167D9" w:rsidRPr="007179EC" w:rsidRDefault="005167D9" w:rsidP="00430BE7">
            <w:pPr>
              <w:spacing w:after="0" w:line="240" w:lineRule="auto"/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      </w:r>
          </w:p>
          <w:p w:rsidR="005167D9" w:rsidRPr="007179EC" w:rsidRDefault="005167D9" w:rsidP="00430BE7">
            <w:pPr>
              <w:spacing w:after="0" w:line="240" w:lineRule="auto"/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5167D9" w:rsidRPr="00DC24E8" w:rsidRDefault="005167D9" w:rsidP="00E40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задания (заказа) по приготовлению кулинарной и кондитерской продукции региональной кухни</w:t>
            </w:r>
          </w:p>
          <w:p w:rsidR="005167D9" w:rsidRPr="007179EC" w:rsidRDefault="005167D9" w:rsidP="00430BE7">
            <w:pPr>
              <w:spacing w:after="0" w:line="240" w:lineRule="auto"/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         в соответствии заданием (заказом)  производственной программой кухни ресторана.</w:t>
            </w:r>
          </w:p>
          <w:p w:rsidR="005167D9" w:rsidRPr="00DC24E8" w:rsidRDefault="005167D9" w:rsidP="00E40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Подготовка к реализации (презентации) </w:t>
            </w:r>
            <w:proofErr w:type="gram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кулинарной и кондитерской продукции региональной кухни</w:t>
            </w:r>
          </w:p>
          <w:p w:rsidR="005167D9" w:rsidRPr="007179EC" w:rsidRDefault="005167D9" w:rsidP="00E40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(комплектования), сервировки и творческого оформления кулинарной и кондитерской продукции      </w:t>
            </w:r>
            <w:proofErr w:type="gramEnd"/>
          </w:p>
          <w:p w:rsidR="005167D9" w:rsidRPr="007179EC" w:rsidRDefault="005167D9" w:rsidP="00E40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         региональной кухни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для подачи) с учетом соблюдения выхода порций, рационального использования ресурсов, соблюдения  </w:t>
            </w:r>
          </w:p>
          <w:p w:rsidR="005167D9" w:rsidRPr="00DC24E8" w:rsidRDefault="005167D9" w:rsidP="00E40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        требований по безопасности готовой продукции. Упаковка готовой кулинарной и кондитерской продукции региональной кухни</w:t>
            </w:r>
          </w:p>
          <w:p w:rsidR="005167D9" w:rsidRDefault="005167D9" w:rsidP="00E40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        на вынос и для транспортирования.</w:t>
            </w:r>
          </w:p>
          <w:p w:rsidR="005167D9" w:rsidRPr="00E40FA1" w:rsidRDefault="005167D9" w:rsidP="00E40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6. Организация хранения готовой кулинарной и кондитерской продукции региональной кухни</w:t>
            </w:r>
            <w:r w:rsidRPr="00E40FA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на раздаче с учетом соблюдения     </w:t>
            </w:r>
          </w:p>
          <w:p w:rsidR="005167D9" w:rsidRPr="00E40FA1" w:rsidRDefault="005167D9" w:rsidP="00E40F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требований по безопасности продукции, обеспечения требуемой температуры отпуска.</w:t>
            </w:r>
          </w:p>
          <w:p w:rsidR="005167D9" w:rsidRPr="007179EC" w:rsidRDefault="005167D9" w:rsidP="00430BE7">
            <w:pPr>
              <w:spacing w:after="0" w:line="240" w:lineRule="auto"/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5167D9" w:rsidRPr="007179EC" w:rsidRDefault="005167D9" w:rsidP="00430BE7">
            <w:pPr>
              <w:spacing w:after="0" w:line="240" w:lineRule="auto"/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, условий хранения на раздаче и т.д.).</w:t>
            </w:r>
          </w:p>
          <w:p w:rsidR="005167D9" w:rsidRPr="00DC24E8" w:rsidRDefault="005167D9" w:rsidP="004F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Консультирование потребителей, оказание им помощи в выборе кулинарной и кондитерской продукции региональной кухни</w:t>
            </w:r>
          </w:p>
          <w:p w:rsidR="005167D9" w:rsidRPr="007179EC" w:rsidRDefault="005167D9" w:rsidP="00430BE7">
            <w:pPr>
              <w:spacing w:after="0" w:line="240" w:lineRule="auto"/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5167D9" w:rsidRPr="007179EC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292</w:t>
            </w:r>
          </w:p>
        </w:tc>
      </w:tr>
    </w:tbl>
    <w:p w:rsidR="005167D9" w:rsidRPr="00430BE7" w:rsidRDefault="005167D9" w:rsidP="00B540F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5167D9" w:rsidRPr="00430BE7" w:rsidSect="00C85C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67D9" w:rsidRPr="00430BE7" w:rsidRDefault="005167D9" w:rsidP="00B54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3. </w:t>
      </w:r>
      <w:r w:rsidRPr="00430BE7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5167D9" w:rsidRPr="00430BE7" w:rsidRDefault="005167D9" w:rsidP="00430BE7">
      <w:pPr>
        <w:spacing w:after="0" w:line="240" w:lineRule="auto"/>
        <w:ind w:left="71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167D9" w:rsidRPr="004F5AEB" w:rsidRDefault="005167D9" w:rsidP="00B540F6">
      <w:pPr>
        <w:spacing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</w:rPr>
      </w:pPr>
      <w:r w:rsidRPr="004F5AEB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5167D9" w:rsidRPr="004F5AEB" w:rsidRDefault="005167D9" w:rsidP="00430BE7">
      <w:pPr>
        <w:suppressAutoHyphens/>
        <w:spacing w:after="0"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</w:p>
    <w:p w:rsidR="005167D9" w:rsidRPr="004F5AEB" w:rsidRDefault="005167D9" w:rsidP="00430BE7">
      <w:pPr>
        <w:suppressAutoHyphens/>
        <w:spacing w:after="0"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 xml:space="preserve">Кабинеты: </w:t>
      </w:r>
    </w:p>
    <w:p w:rsidR="005167D9" w:rsidRPr="004F5AEB" w:rsidRDefault="005167D9" w:rsidP="00430BE7">
      <w:pPr>
        <w:suppressAutoHyphens/>
        <w:spacing w:after="0"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5AEB">
        <w:rPr>
          <w:rFonts w:ascii="Times New Roman" w:hAnsi="Times New Roman" w:cs="Times New Roman"/>
          <w:sz w:val="24"/>
          <w:szCs w:val="24"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</w:r>
      <w:proofErr w:type="gramEnd"/>
    </w:p>
    <w:p w:rsidR="005167D9" w:rsidRPr="004F5AEB" w:rsidRDefault="005167D9" w:rsidP="00430BE7">
      <w:pPr>
        <w:suppressAutoHyphens/>
        <w:spacing w:after="0"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5167D9" w:rsidRPr="004F5AEB" w:rsidRDefault="005167D9" w:rsidP="00430BE7">
      <w:pPr>
        <w:suppressAutoHyphens/>
        <w:spacing w:after="0"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 xml:space="preserve">Учебная кухня ресторана, Учебный кондитерский цех, 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оснащенные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в соответствии с п. 6.2.1. Примерной программы по профессии 43.01.09 Повар, кондитер.</w:t>
      </w:r>
    </w:p>
    <w:p w:rsidR="005167D9" w:rsidRPr="004F5AEB" w:rsidRDefault="005167D9" w:rsidP="00430BE7">
      <w:pPr>
        <w:suppressAutoHyphens/>
        <w:spacing w:after="0"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 xml:space="preserve">Оснащенные  базы практики,  в соответствии с 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 6.2.3  Примерной программы по профессии 43.01.09 Повар, кондитер.</w:t>
      </w:r>
    </w:p>
    <w:p w:rsidR="005167D9" w:rsidRPr="00DA56DF" w:rsidRDefault="005167D9" w:rsidP="00430BE7">
      <w:pPr>
        <w:suppressAutoHyphens/>
        <w:spacing w:after="0" w:line="240" w:lineRule="auto"/>
        <w:ind w:left="714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67D9" w:rsidRPr="004F5AEB" w:rsidRDefault="005167D9" w:rsidP="00430BE7">
      <w:pPr>
        <w:spacing w:after="0" w:line="240" w:lineRule="auto"/>
        <w:ind w:left="1287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DA56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4F5AEB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4F5AEB">
        <w:rPr>
          <w:rFonts w:ascii="Times New Roman" w:hAnsi="Times New Roman" w:cs="Times New Roman"/>
          <w:b/>
          <w:bCs/>
          <w:sz w:val="24"/>
          <w:szCs w:val="24"/>
        </w:rPr>
        <w:tab/>
        <w:t>Информационное обеспечение реализации программы</w:t>
      </w:r>
    </w:p>
    <w:p w:rsidR="005167D9" w:rsidRPr="004F5AEB" w:rsidRDefault="005167D9" w:rsidP="00430BE7">
      <w:pPr>
        <w:suppressAutoHyphens/>
        <w:spacing w:after="0"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организации  имеет</w:t>
      </w:r>
      <w:r w:rsidRPr="004F5AEB">
        <w:rPr>
          <w:rFonts w:ascii="Times New Roman" w:hAnsi="Times New Roman" w:cs="Times New Roman"/>
          <w:sz w:val="24"/>
          <w:szCs w:val="24"/>
        </w:rPr>
        <w:t xml:space="preserve">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167D9" w:rsidRPr="00DA56DF" w:rsidRDefault="005167D9" w:rsidP="00430BE7">
      <w:pPr>
        <w:spacing w:after="0" w:line="240" w:lineRule="auto"/>
        <w:ind w:left="360" w:hanging="35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67D9" w:rsidRPr="004F5AEB" w:rsidRDefault="005167D9" w:rsidP="00430BE7">
      <w:pPr>
        <w:spacing w:after="0" w:line="240" w:lineRule="auto"/>
        <w:ind w:left="178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4F5AEB">
        <w:rPr>
          <w:rFonts w:ascii="Times New Roman" w:hAnsi="Times New Roman" w:cs="Times New Roman"/>
          <w:b/>
          <w:bCs/>
          <w:sz w:val="24"/>
          <w:szCs w:val="24"/>
        </w:rPr>
        <w:t>3.2.1.</w:t>
      </w:r>
      <w:r w:rsidRPr="004F5AEB">
        <w:rPr>
          <w:rFonts w:ascii="Times New Roman" w:hAnsi="Times New Roman" w:cs="Times New Roman"/>
          <w:b/>
          <w:bCs/>
          <w:sz w:val="24"/>
          <w:szCs w:val="24"/>
        </w:rPr>
        <w:tab/>
        <w:t>Печатные издания:</w:t>
      </w:r>
    </w:p>
    <w:p w:rsidR="005167D9" w:rsidRPr="004F5AEB" w:rsidRDefault="005167D9" w:rsidP="00430BE7">
      <w:pPr>
        <w:spacing w:after="0" w:line="240" w:lineRule="auto"/>
        <w:ind w:left="113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1.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ГОСТ 31984-2012 Услуги общественного питания. Общие требования.-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67D9" w:rsidRPr="004F5AEB" w:rsidRDefault="005167D9" w:rsidP="00430BE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 xml:space="preserve">2015-01-01. -  М.: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2014.-III, 8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2.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ГОСТ 30524-2013 Услуги общественного питания. Требования к персоналу. -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67D9" w:rsidRPr="004F5AEB" w:rsidRDefault="005167D9" w:rsidP="00430BE7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 xml:space="preserve">2016-01-01. -  М.: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2014.-III, 48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3.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ГОСТ 31985-2013 Услуги общественного питания. Термины и определения.-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. 2015-01-01. -  М.: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2014.-III, 10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4.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2014.- III, 12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5.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. 2016 – 01 – 01. – М.: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2014.- III, 12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6.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2014. – III, 11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pacing w:val="-8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7.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, 2014.- III, 16 с. 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8.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ГОСТ 31988-2012  Услуги общественного питания. Метод расчета отходов и потерь сырья и пищевых продуктов при производстве продукции </w:t>
      </w:r>
      <w:r w:rsidRPr="004F5AEB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питания. –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2014. – III, 10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4F5AEB">
        <w:rPr>
          <w:rFonts w:ascii="Times New Roman" w:hAnsi="Times New Roman" w:cs="Times New Roman"/>
          <w:sz w:val="24"/>
          <w:szCs w:val="24"/>
        </w:rPr>
        <w:t>9.</w:t>
      </w:r>
      <w:r w:rsidRPr="004F5AEB">
        <w:rPr>
          <w:rFonts w:ascii="Times New Roman" w:hAnsi="Times New Roman" w:cs="Times New Roman"/>
          <w:sz w:val="24"/>
          <w:szCs w:val="24"/>
        </w:rPr>
        <w:tab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4F5AEB">
        <w:rPr>
          <w:rFonts w:ascii="Times New Roman" w:hAnsi="Times New Roman" w:cs="Times New Roman"/>
          <w:sz w:val="24"/>
          <w:szCs w:val="24"/>
        </w:rPr>
        <w:t>10.</w:t>
      </w:r>
      <w:r w:rsidRPr="004F5AEB">
        <w:rPr>
          <w:rFonts w:ascii="Times New Roman" w:hAnsi="Times New Roman" w:cs="Times New Roman"/>
          <w:sz w:val="24"/>
          <w:szCs w:val="24"/>
        </w:rPr>
        <w:tab/>
        <w:t>Профессиональный стандарт «Кондитер/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Шоколатье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4F5AEB">
        <w:rPr>
          <w:rFonts w:ascii="Times New Roman" w:hAnsi="Times New Roman" w:cs="Times New Roman"/>
          <w:sz w:val="24"/>
          <w:szCs w:val="24"/>
        </w:rPr>
        <w:t>11.</w:t>
      </w:r>
      <w:r w:rsidRPr="004F5AEB">
        <w:rPr>
          <w:rFonts w:ascii="Times New Roman" w:hAnsi="Times New Roman" w:cs="Times New Roman"/>
          <w:sz w:val="24"/>
          <w:szCs w:val="24"/>
        </w:rPr>
        <w:tab/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ед. М.П. Могильного,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В.А.Тутельяна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2015.- 544с.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12.</w:t>
      </w:r>
      <w:r w:rsidRPr="004F5AEB">
        <w:rPr>
          <w:rFonts w:ascii="Times New Roman" w:hAnsi="Times New Roman" w:cs="Times New Roman"/>
          <w:sz w:val="24"/>
          <w:szCs w:val="24"/>
        </w:rPr>
        <w:tab/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ед. М.П. Могильного,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В.А.Тутельяна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плюс, 2013.- 808с.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13.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Анфимова Н.А. Кулинария : учебник для студ. учреждений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>роф.образования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/ Н.А. Анфимова. – 11-е изд., стер. – М.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2016. – 400 с. 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14.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Ботов М.И. Оборудование предприятий общественного питания : учебник для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высш.проф.образования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/ М.И. Ботов, В.Д.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В.П. Кирпичников. – 1-е изд. – М. : Издательский центр «Академия», 2013. – 416 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15.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Ермилова С.В. Приготовление хлебобулочных, мучных кондитерских изделий: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/ С.В. Ермилова. – 1-е изд. – М. : Издательский центр «Академия», 2014. – 336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16.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Ермилова С.В. Торты, пирожные и десерты: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для учреждений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/ С.В. Ермилова., Е.И. Соколова – 5-е изд. – М. : Издательский центр «Академия», 2016. – 80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17.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18.</w:t>
      </w:r>
      <w:r w:rsidRPr="004F5A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/ Г.Г.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Ж.С. Анохина. – 1-е изд. – М. : Издательский центр «Академия», 2016. – 240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19.</w:t>
      </w:r>
      <w:r w:rsidRPr="004F5AEB">
        <w:rPr>
          <w:rFonts w:ascii="Times New Roman" w:hAnsi="Times New Roman" w:cs="Times New Roman"/>
          <w:sz w:val="24"/>
          <w:szCs w:val="24"/>
        </w:rPr>
        <w:tab/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20.</w:t>
      </w:r>
      <w:r w:rsidRPr="004F5A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. -  М.: Академия, 2014. – 160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21.</w:t>
      </w:r>
      <w:r w:rsidRPr="004F5AEB">
        <w:rPr>
          <w:rFonts w:ascii="Times New Roman" w:hAnsi="Times New Roman" w:cs="Times New Roman"/>
          <w:sz w:val="24"/>
          <w:szCs w:val="24"/>
        </w:rPr>
        <w:tab/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22.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Профессиональные стандарты индустрии питания. Т.1 / Федерация Рестораторов и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. -  М.: Ресторанные ведомости, 2013. – 512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23.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Производственное 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Пыжова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, Л.И. Федорченко и др.]. – М.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Образовательно-издательский центр «Академия»; ОАО «Московские учебники», 2013 – 128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24.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Потапова И.И. Калькуляция и учет 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нач.проф.образования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/ И.И. Потапова. – 9-е изд., стер. – М.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2013. – 176 с.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25.</w:t>
      </w:r>
      <w:r w:rsidRPr="004F5AEB">
        <w:rPr>
          <w:rFonts w:ascii="Times New Roman" w:hAnsi="Times New Roman" w:cs="Times New Roman"/>
          <w:sz w:val="24"/>
          <w:szCs w:val="24"/>
        </w:rPr>
        <w:tab/>
        <w:t>Синицына А.В. Приготовление сладких блюд и напитков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учебник для студ. среднего проф. образования / А.В. Синицына, Е.И. Соколова. – М.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2015.- 282 с.</w:t>
      </w:r>
    </w:p>
    <w:p w:rsidR="005167D9" w:rsidRDefault="005167D9" w:rsidP="00B540F6">
      <w:pPr>
        <w:tabs>
          <w:tab w:val="left" w:pos="426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26.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для студ. учреждений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lastRenderedPageBreak/>
        <w:t>сред.проф.образования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/ В.В. Усов. – 13-е изд., стер. – М.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2015. – 432 с.</w:t>
      </w:r>
    </w:p>
    <w:p w:rsidR="005167D9" w:rsidRDefault="005167D9" w:rsidP="00B540F6">
      <w:pPr>
        <w:tabs>
          <w:tab w:val="left" w:pos="426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Л.А.Лагутина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Донская и казачья кухня. Сборник кулинарных рецептов. Ростов-на-Дону «Феникс» 2001, 320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167D9" w:rsidRPr="004F5AEB" w:rsidRDefault="005167D9" w:rsidP="00B540F6">
      <w:pPr>
        <w:tabs>
          <w:tab w:val="left" w:pos="426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В.А.Брунько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  Кухня донских казаков Издательство: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 "Гласность"</w:t>
      </w:r>
      <w:r w:rsidRPr="00CF3797">
        <w:rPr>
          <w:rFonts w:ascii="Times New Roman" w:hAnsi="Times New Roman" w:cs="Times New Roman"/>
          <w:sz w:val="24"/>
          <w:szCs w:val="24"/>
        </w:rPr>
        <w:br/>
        <w:t>Год: 1990</w:t>
      </w:r>
      <w:r w:rsidRPr="00CF3797">
        <w:rPr>
          <w:rFonts w:ascii="Times New Roman" w:hAnsi="Times New Roman" w:cs="Times New Roman"/>
          <w:sz w:val="24"/>
          <w:szCs w:val="24"/>
        </w:rPr>
        <w:br/>
      </w:r>
    </w:p>
    <w:p w:rsidR="005167D9" w:rsidRPr="00DA56DF" w:rsidRDefault="005167D9" w:rsidP="00430BE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67D9" w:rsidRPr="004F5AEB" w:rsidRDefault="005167D9" w:rsidP="00430BE7">
      <w:pPr>
        <w:tabs>
          <w:tab w:val="left" w:pos="426"/>
        </w:tabs>
        <w:spacing w:after="0" w:line="240" w:lineRule="auto"/>
        <w:ind w:left="1854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4F5AEB">
        <w:rPr>
          <w:rFonts w:ascii="Times New Roman" w:hAnsi="Times New Roman" w:cs="Times New Roman"/>
          <w:b/>
          <w:bCs/>
          <w:sz w:val="24"/>
          <w:szCs w:val="24"/>
        </w:rPr>
        <w:t>3.2.2.</w:t>
      </w:r>
      <w:r w:rsidRPr="004F5AEB">
        <w:rPr>
          <w:rFonts w:ascii="Times New Roman" w:hAnsi="Times New Roman" w:cs="Times New Roman"/>
          <w:b/>
          <w:bCs/>
          <w:sz w:val="24"/>
          <w:szCs w:val="24"/>
        </w:rPr>
        <w:tab/>
        <w:t>Электронные издания: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1.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Российская Федерация. Законы.  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>. закон: [принят Гос.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Думой  1 дек.1999 г.: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Советом Федерации 23 дек. 1999 г.: в ред. на 13.07.2015г. № 213-ФЗ].</w:t>
      </w:r>
      <w:proofErr w:type="gramEnd"/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F5AEB">
        <w:rPr>
          <w:rFonts w:ascii="Times New Roman" w:hAnsi="Times New Roman" w:cs="Times New Roman"/>
          <w:sz w:val="24"/>
          <w:szCs w:val="24"/>
        </w:rPr>
        <w:t>2.</w:t>
      </w:r>
      <w:r w:rsidRPr="004F5AEB">
        <w:rPr>
          <w:rFonts w:ascii="Times New Roman" w:hAnsi="Times New Roman" w:cs="Times New Roman"/>
          <w:sz w:val="24"/>
          <w:szCs w:val="24"/>
        </w:rPr>
        <w:tab/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5167D9" w:rsidRPr="004F5AEB" w:rsidRDefault="005167D9" w:rsidP="00430BE7">
      <w:pPr>
        <w:shd w:val="clear" w:color="auto" w:fill="FFFFFF"/>
        <w:spacing w:after="0" w:line="240" w:lineRule="auto"/>
        <w:ind w:left="1080" w:right="24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3.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4.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СП 1.1.1058-01. Организация и проведение производственного 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5AEB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7" w:history="1">
        <w:r w:rsidRPr="004F5AE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http://www.fabrikabiz.ru/1002/4/0.php-show_art=2758</w:t>
        </w:r>
      </w:hyperlink>
      <w:r w:rsidRPr="004F5AEB">
        <w:rPr>
          <w:rFonts w:ascii="Times New Roman" w:hAnsi="Times New Roman" w:cs="Times New Roman"/>
          <w:sz w:val="24"/>
          <w:szCs w:val="24"/>
        </w:rPr>
        <w:t>.</w:t>
      </w:r>
    </w:p>
    <w:p w:rsidR="005167D9" w:rsidRPr="004F5AEB" w:rsidRDefault="005167D9" w:rsidP="00430BE7">
      <w:pPr>
        <w:shd w:val="clear" w:color="auto" w:fill="FFFFFF"/>
        <w:spacing w:after="0" w:line="240" w:lineRule="auto"/>
        <w:ind w:left="1080" w:right="24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5.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F5AEB">
        <w:rPr>
          <w:rFonts w:ascii="Times New Roman" w:hAnsi="Times New Roman" w:cs="Times New Roman"/>
          <w:sz w:val="24"/>
          <w:szCs w:val="24"/>
        </w:rPr>
        <w:t>6.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4F5AEB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4F5AEB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5167D9" w:rsidRPr="004F5AEB" w:rsidRDefault="005167D9" w:rsidP="00430BE7">
      <w:pPr>
        <w:spacing w:after="0" w:line="240" w:lineRule="auto"/>
        <w:ind w:left="1080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F5AEB">
        <w:rPr>
          <w:rFonts w:ascii="Times New Roman" w:hAnsi="Times New Roman" w:cs="Times New Roman"/>
          <w:sz w:val="24"/>
          <w:szCs w:val="24"/>
        </w:rPr>
        <w:t>7.</w:t>
      </w:r>
      <w:r w:rsidRPr="004F5AEB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4F5AE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http://fcior.edu.ru/catalog/meta/5/p/page.html</w:t>
        </w:r>
      </w:hyperlink>
      <w:r w:rsidRPr="004F5AEB">
        <w:rPr>
          <w:rFonts w:ascii="Times New Roman" w:hAnsi="Times New Roman" w:cs="Times New Roman"/>
          <w:sz w:val="24"/>
          <w:szCs w:val="24"/>
        </w:rPr>
        <w:t>;</w:t>
      </w:r>
    </w:p>
    <w:p w:rsidR="005167D9" w:rsidRPr="00DA56DF" w:rsidRDefault="005167D9" w:rsidP="00430BE7">
      <w:pPr>
        <w:spacing w:after="0" w:line="240" w:lineRule="auto"/>
        <w:ind w:left="1134" w:hanging="357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5167D9" w:rsidRPr="004F5AEB" w:rsidRDefault="005167D9" w:rsidP="00430BE7">
      <w:pPr>
        <w:spacing w:after="0" w:line="240" w:lineRule="auto"/>
        <w:ind w:left="1134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5A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источники:</w:t>
      </w:r>
    </w:p>
    <w:p w:rsidR="005167D9" w:rsidRPr="004F5AEB" w:rsidRDefault="005167D9" w:rsidP="00430BE7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1.  CHEFART. Коллекция лучших рецептов/[сост. Федотова Илона Юрьевна]. – М.: ООО «Издательский дом «Ресторанные ведомости», 2016 - 320 с.: ил.</w:t>
      </w:r>
    </w:p>
    <w:p w:rsidR="005167D9" w:rsidRPr="00430BE7" w:rsidRDefault="005167D9" w:rsidP="00430BE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F5AEB">
        <w:rPr>
          <w:rFonts w:ascii="Times New Roman" w:hAnsi="Times New Roman" w:cs="Times New Roman"/>
          <w:sz w:val="24"/>
          <w:szCs w:val="24"/>
        </w:rPr>
        <w:t>2.</w:t>
      </w:r>
      <w:r w:rsidRPr="004F5AEB">
        <w:rPr>
          <w:rFonts w:ascii="Times New Roman" w:hAnsi="Times New Roman" w:cs="Times New Roman"/>
          <w:sz w:val="24"/>
          <w:szCs w:val="24"/>
        </w:rPr>
        <w:tab/>
        <w:t xml:space="preserve">Шрамко Е.В. Уроки и техника кондитерского мастерства/Е. Шрамко – М,: ЗАО «Издательский дом «Ресторанные ведомости», 2014 - 160 </w:t>
      </w:r>
      <w:proofErr w:type="gramStart"/>
      <w:r w:rsidRPr="004F5AE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167D9" w:rsidRPr="00430BE7" w:rsidRDefault="005167D9" w:rsidP="00430BE7">
      <w:pPr>
        <w:spacing w:after="0" w:line="240" w:lineRule="auto"/>
        <w:ind w:left="993" w:hanging="357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993" w:hanging="357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sectPr w:rsidR="005167D9" w:rsidRPr="00430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7D9" w:rsidRDefault="005167D9" w:rsidP="00430BE7">
      <w:pPr>
        <w:spacing w:after="0" w:line="240" w:lineRule="auto"/>
        <w:ind w:left="993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BE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 xml:space="preserve"> </w:t>
      </w:r>
      <w:r w:rsidRPr="0043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4.Контроль и оценка результатов освоения профессионального модуля </w:t>
      </w:r>
    </w:p>
    <w:p w:rsidR="005167D9" w:rsidRPr="00430BE7" w:rsidRDefault="005167D9" w:rsidP="00430BE7">
      <w:pPr>
        <w:spacing w:after="0" w:line="240" w:lineRule="auto"/>
        <w:ind w:left="993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Pr="00430BE7" w:rsidRDefault="005167D9" w:rsidP="00430BE7">
      <w:pPr>
        <w:spacing w:after="0" w:line="240" w:lineRule="auto"/>
        <w:ind w:left="993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080"/>
        <w:gridCol w:w="2693"/>
      </w:tblGrid>
      <w:tr w:rsidR="005167D9" w:rsidRPr="007179EC">
        <w:trPr>
          <w:trHeight w:val="109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5167D9" w:rsidRPr="007179EC">
        <w:trPr>
          <w:trHeight w:val="69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DA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ПК 6.1. Подготавливать рабочее место, оборудование, сырье, исходные материалы для приготовления кулинарной и кондитерской продукции региональной кухни разнообразного ассортимента в соответствии с инструкциями и регламентами</w:t>
            </w:r>
          </w:p>
          <w:p w:rsidR="005167D9" w:rsidRPr="007179EC" w:rsidRDefault="005167D9" w:rsidP="00430BE7">
            <w:pPr>
              <w:suppressAutoHyphens/>
              <w:spacing w:after="0" w:line="240" w:lineRule="auto"/>
              <w:ind w:hanging="40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9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Выполнение всех действий по </w:t>
            </w: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организации и содержанию рабочего места </w:t>
            </w: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своевременное проведение текущей уборки рабочего места повара;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рациональный выбор и адекватное использование моющих и дезинфицирующих средств;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правильное выполнение работ по уходу за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организации хранения продуктов, полуфабрикатов, готовых холодных и горячих сладких блюд, десертов, напитков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соответствие методов подготовки к работе, эксплуатации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технологического оборудования, производственного инвентаря, инструментов,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правильная, в соответствии с инструкциями, безопасная правка ножей;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точность, соответствие заданию расчета потребности в продуктах, полуфабрикатах;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Текущий контроль: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лабораторных занятий;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заданий по учебной и производственной практикам;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заданий по самостоятельной работе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практических заданий на зачете/экзамене по МДК;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выполнения заданий экзамена по модулю;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экспертная оценка защиты отчетов по </w:t>
            </w: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учебной и производственной практикам</w:t>
            </w:r>
            <w:proofErr w:type="gramEnd"/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6.2. Осуществлять приготовление, творческое оформление и подготовку к реализации кулинарной  продукции региональной кухни разнообразного ассортимента</w:t>
            </w:r>
          </w:p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ПК 6.3. Осуществлять приготовление, творческое оформление и подготовку к реализации  кондитерской продукции региональной кухни разнообразного ассортимента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Приготовление, творческое оформление и подготовка к реализации кулинарной  и кондитерской продукции региональной кухни разнообразного ассортимента: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соответствие потерь при приготовлении кулинарной  и кондитерской продукции региональной кухни действующим нормам; 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оптимальность процесса приготовления кулинарной  и кондитерской продукции региональной кухни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заказа);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профессиональная демонстрация навыков работы с ножом;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кулинарной  и кондитерской продукции региональной кухни, соответствие процессов инструкциям, регламентам;</w:t>
            </w:r>
          </w:p>
          <w:p w:rsidR="005167D9" w:rsidRPr="007179EC" w:rsidRDefault="005167D9" w:rsidP="00430BE7">
            <w:pPr>
              <w:spacing w:after="0" w:line="240" w:lineRule="auto"/>
              <w:ind w:left="8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соответствие процессов приготовления и подготовки к реализации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стандртам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чистоты, требованиям охраны труда и техники безопасности:</w:t>
            </w:r>
          </w:p>
          <w:p w:rsidR="005167D9" w:rsidRPr="007179EC" w:rsidRDefault="005167D9" w:rsidP="00430BE7">
            <w:pPr>
              <w:spacing w:after="0" w:line="240" w:lineRule="auto"/>
              <w:ind w:left="13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корректное использование цветных разделочных досок;</w:t>
            </w:r>
          </w:p>
          <w:p w:rsidR="005167D9" w:rsidRPr="007179EC" w:rsidRDefault="005167D9" w:rsidP="00430BE7">
            <w:pPr>
              <w:spacing w:after="0" w:line="240" w:lineRule="auto"/>
              <w:ind w:left="13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раздельное использование контейнеров для органических и неорганических отходов;</w:t>
            </w:r>
          </w:p>
          <w:p w:rsidR="005167D9" w:rsidRPr="007179EC" w:rsidRDefault="005167D9" w:rsidP="00430BE7">
            <w:pPr>
              <w:spacing w:after="0" w:line="240" w:lineRule="auto"/>
              <w:ind w:left="13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пец.одежда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5167D9" w:rsidRPr="007179EC" w:rsidRDefault="005167D9" w:rsidP="00430BE7">
            <w:pPr>
              <w:spacing w:after="0" w:line="240" w:lineRule="auto"/>
              <w:ind w:left="131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адекватный выбор и целевое, безопасное использование оборудования, инвентаря, инструментов, посуды;</w:t>
            </w:r>
          </w:p>
          <w:p w:rsidR="005167D9" w:rsidRPr="007179EC" w:rsidRDefault="005167D9" w:rsidP="00430BE7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времени выполнения работ нормативам;</w:t>
            </w:r>
          </w:p>
          <w:p w:rsidR="005167D9" w:rsidRPr="007179EC" w:rsidRDefault="005167D9" w:rsidP="00430BE7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соответствие массы кулинарной  и кондитерской продукции региональной кухни требованиям рецептуры, меню, особенностям заказа; </w:t>
            </w:r>
          </w:p>
          <w:p w:rsidR="005167D9" w:rsidRPr="007179EC" w:rsidRDefault="005167D9" w:rsidP="00430BE7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точность расчетов закладки продуктов при изменении выхода кулинарной  и кондитерской продукции региональной кухни, взаимозаменяемости сырья, продуктов;</w:t>
            </w:r>
          </w:p>
          <w:p w:rsidR="005167D9" w:rsidRPr="007179EC" w:rsidRDefault="005167D9" w:rsidP="00430BE7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адекватность оценки качества готовой продукции, соответствия ее требованиям рецептуры, заказу;</w:t>
            </w:r>
          </w:p>
          <w:p w:rsidR="005167D9" w:rsidRPr="007179EC" w:rsidRDefault="005167D9" w:rsidP="00430BE7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внешнего вида готовой кулинарной  и кондитерской продукции региональной кухни требованиям рецептуры, заказа:</w:t>
            </w:r>
          </w:p>
          <w:p w:rsidR="005167D9" w:rsidRPr="007179EC" w:rsidRDefault="005167D9" w:rsidP="00430BE7">
            <w:pPr>
              <w:spacing w:after="0" w:line="240" w:lineRule="auto"/>
              <w:ind w:left="13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температуры подачи;</w:t>
            </w:r>
          </w:p>
          <w:p w:rsidR="005167D9" w:rsidRPr="007179EC" w:rsidRDefault="005167D9" w:rsidP="00430BE7">
            <w:pPr>
              <w:spacing w:after="0" w:line="240" w:lineRule="auto"/>
              <w:ind w:left="13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аккуратность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(чистота столовой посуды после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:rsidR="005167D9" w:rsidRPr="007179EC" w:rsidRDefault="005167D9" w:rsidP="00430BE7">
            <w:pPr>
              <w:spacing w:after="0" w:line="240" w:lineRule="auto"/>
              <w:ind w:left="13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объема, массы порции размеру и форме тарелки;</w:t>
            </w:r>
          </w:p>
          <w:p w:rsidR="005167D9" w:rsidRPr="007179EC" w:rsidRDefault="005167D9" w:rsidP="00430BE7">
            <w:pPr>
              <w:spacing w:after="0" w:line="240" w:lineRule="auto"/>
              <w:ind w:left="13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5167D9" w:rsidRPr="007179EC" w:rsidRDefault="005167D9" w:rsidP="00430BE7">
            <w:pPr>
              <w:spacing w:after="0" w:line="240" w:lineRule="auto"/>
              <w:ind w:left="13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гармоничность вкуса, текстуры  и аромата готовой продукции в целом и каждого ингредиента современным требованиям,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рецептуры, отсутствие  вкусовых противоречий;</w:t>
            </w:r>
          </w:p>
          <w:p w:rsidR="005167D9" w:rsidRPr="007179EC" w:rsidRDefault="005167D9" w:rsidP="00430BE7">
            <w:pPr>
              <w:spacing w:after="0" w:line="240" w:lineRule="auto"/>
              <w:ind w:left="13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текстуры (консистенции) каждого компонента блюда/изделия, напитка заданию, рецептуре</w:t>
            </w:r>
          </w:p>
          <w:p w:rsidR="005167D9" w:rsidRPr="007179EC" w:rsidRDefault="005167D9" w:rsidP="00430BE7">
            <w:pPr>
              <w:spacing w:after="0" w:line="240" w:lineRule="auto"/>
              <w:ind w:left="107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эстетичность, аккуратность упаковки готовой кулинарной  и кондитерской продукции региональной кухни для отпуска на вынос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точность распознавания сложных проблемных ситуаций в различных контекстах;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адекватность анализа сложных ситуаций при решении задач профессиональной деятельности;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оптимальность определения этапов решения задачи;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адекватность определения потребности в информации;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эффективность поиска;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адекватность определения источников нужных ресурсов;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разработка детального плана действий;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правильность оценки рисков на каждом шагу;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Текущий контроль: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заданий для лабораторных занятий;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заданий по учебной и производственной практике;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заданий для самостоятельной работы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практических заданий на зачете/экзамене по МДК;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заданий экзамена по модулю;</w:t>
            </w:r>
          </w:p>
          <w:p w:rsidR="005167D9" w:rsidRPr="007179EC" w:rsidRDefault="005167D9" w:rsidP="00430BE7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экспертная оценка защиты отчетов по </w:t>
            </w:r>
            <w:r w:rsidRPr="00717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учебной и производственной практикам</w:t>
            </w:r>
            <w:proofErr w:type="gramEnd"/>
          </w:p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ОК. 02</w:t>
            </w:r>
          </w:p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адекватность анализа полученной информации, точность выделения в ней главных аспектов;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точность структурирования отобранной информации в соответствии с параметрами поиска;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67D9" w:rsidRPr="007179EC">
        <w:trPr>
          <w:trHeight w:val="115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ОК.03 </w:t>
            </w:r>
          </w:p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актуальность используемой нормативно-правовой документации по профессии;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04. </w:t>
            </w:r>
          </w:p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эффективность </w:t>
            </w:r>
            <w:proofErr w:type="spell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участиея</w:t>
            </w:r>
            <w:proofErr w:type="spell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в  деловом общении для решения деловых 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оптимальность планирования </w:t>
            </w:r>
            <w:proofErr w:type="gramStart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ОК. 05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7D9" w:rsidRPr="007179EC" w:rsidRDefault="005167D9" w:rsidP="0043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толерантность поведения в рабочем коллективе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06.</w:t>
            </w:r>
          </w:p>
          <w:p w:rsidR="005167D9" w:rsidRPr="007179EC" w:rsidRDefault="005167D9" w:rsidP="00430BE7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значимости своей профессии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07.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7D9" w:rsidRPr="007179EC" w:rsidRDefault="005167D9" w:rsidP="00430BE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точность соблюдения правил экологической безопасности при ведении профессиональной деятельности;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ОК. 09</w:t>
            </w:r>
          </w:p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67D9" w:rsidRPr="007179E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71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</w:p>
          <w:p w:rsidR="005167D9" w:rsidRPr="007179EC" w:rsidRDefault="005167D9" w:rsidP="00430BE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адекватность понимания общего смысла четко произнесенных высказываний на известные профессиональные темы);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адекватность применения нормативной документации в профессиональной деятельности;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точно, адекватно ситуации обосновывать и объяснить свои действия (текущие и планируемые);</w:t>
            </w:r>
          </w:p>
          <w:p w:rsidR="005167D9" w:rsidRPr="007179EC" w:rsidRDefault="005167D9" w:rsidP="00430BE7">
            <w:pPr>
              <w:spacing w:after="0" w:line="240" w:lineRule="auto"/>
              <w:ind w:left="75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9EC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D9" w:rsidRPr="007179EC" w:rsidRDefault="005167D9" w:rsidP="00430BE7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167D9" w:rsidRPr="00430BE7" w:rsidRDefault="005167D9" w:rsidP="00430BE7">
      <w:pPr>
        <w:spacing w:after="0" w:line="240" w:lineRule="auto"/>
        <w:ind w:left="993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5167D9" w:rsidRPr="00430BE7" w:rsidSect="00C85C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67D9" w:rsidRPr="00430BE7" w:rsidRDefault="005167D9" w:rsidP="00430BE7">
      <w:pPr>
        <w:spacing w:after="0" w:line="240" w:lineRule="auto"/>
        <w:ind w:left="993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7D9" w:rsidRDefault="005167D9" w:rsidP="00C85CA0">
      <w:pPr>
        <w:rPr>
          <w:b/>
          <w:bCs/>
          <w:i/>
          <w:iCs/>
        </w:rPr>
      </w:pPr>
    </w:p>
    <w:p w:rsidR="005167D9" w:rsidRDefault="005167D9" w:rsidP="00C85CA0">
      <w:pPr>
        <w:spacing w:before="120" w:after="120"/>
        <w:ind w:left="1353" w:hanging="357"/>
        <w:rPr>
          <w:b/>
          <w:bCs/>
          <w:i/>
          <w:iCs/>
        </w:rPr>
      </w:pPr>
    </w:p>
    <w:p w:rsidR="005167D9" w:rsidRDefault="005167D9" w:rsidP="00C85CA0">
      <w:pPr>
        <w:spacing w:before="120" w:after="120"/>
        <w:ind w:left="1353" w:hanging="357"/>
        <w:rPr>
          <w:b/>
          <w:bCs/>
          <w:i/>
          <w:iCs/>
        </w:rPr>
      </w:pPr>
    </w:p>
    <w:p w:rsidR="005167D9" w:rsidRDefault="005167D9" w:rsidP="00C85CA0">
      <w:pPr>
        <w:spacing w:before="120" w:after="120"/>
        <w:ind w:left="1353" w:hanging="357"/>
        <w:rPr>
          <w:b/>
          <w:bCs/>
          <w:i/>
          <w:iCs/>
        </w:rPr>
      </w:pPr>
    </w:p>
    <w:p w:rsidR="005167D9" w:rsidRDefault="005167D9" w:rsidP="00C85CA0">
      <w:pPr>
        <w:spacing w:before="120" w:after="120"/>
        <w:ind w:left="1353" w:hanging="357"/>
        <w:rPr>
          <w:b/>
          <w:bCs/>
          <w:i/>
          <w:iCs/>
        </w:rPr>
      </w:pPr>
    </w:p>
    <w:p w:rsidR="005167D9" w:rsidRDefault="005167D9" w:rsidP="00C85CA0">
      <w:pPr>
        <w:spacing w:before="120" w:after="120"/>
        <w:ind w:left="1353" w:hanging="357"/>
        <w:rPr>
          <w:b/>
          <w:bCs/>
          <w:i/>
          <w:iCs/>
        </w:rPr>
      </w:pPr>
    </w:p>
    <w:p w:rsidR="005167D9" w:rsidRDefault="005167D9" w:rsidP="00C85CA0">
      <w:pPr>
        <w:spacing w:before="120" w:after="120"/>
        <w:ind w:left="1353" w:hanging="357"/>
        <w:rPr>
          <w:b/>
          <w:bCs/>
          <w:i/>
          <w:iCs/>
        </w:rPr>
      </w:pPr>
    </w:p>
    <w:p w:rsidR="005167D9" w:rsidRDefault="005167D9"/>
    <w:sectPr w:rsidR="005167D9" w:rsidSect="0052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F09"/>
    <w:multiLevelType w:val="hybridMultilevel"/>
    <w:tmpl w:val="26644746"/>
    <w:lvl w:ilvl="0" w:tplc="B0B23AD4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8E6"/>
    <w:multiLevelType w:val="hybridMultilevel"/>
    <w:tmpl w:val="C8B2F7F0"/>
    <w:lvl w:ilvl="0" w:tplc="22E07526">
      <w:start w:val="1"/>
      <w:numFmt w:val="decimal"/>
      <w:lvlText w:val="%1."/>
      <w:lvlJc w:val="left"/>
      <w:pPr>
        <w:ind w:left="717" w:hanging="360"/>
      </w:pPr>
      <w:rPr>
        <w:rFonts w:ascii="Times New Roman CYR" w:eastAsia="Times New Roman" w:hAnsi="Times New Roman CYR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B220C9E"/>
    <w:multiLevelType w:val="hybridMultilevel"/>
    <w:tmpl w:val="54F23876"/>
    <w:lvl w:ilvl="0" w:tplc="7F9048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ED05AEC"/>
    <w:multiLevelType w:val="hybridMultilevel"/>
    <w:tmpl w:val="6EC029F2"/>
    <w:lvl w:ilvl="0" w:tplc="19A2E3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3C500B1"/>
    <w:multiLevelType w:val="hybridMultilevel"/>
    <w:tmpl w:val="D0AE428C"/>
    <w:lvl w:ilvl="0" w:tplc="50147862">
      <w:start w:val="1"/>
      <w:numFmt w:val="decimal"/>
      <w:lvlText w:val="%1."/>
      <w:lvlJc w:val="left"/>
      <w:pPr>
        <w:ind w:left="502" w:hanging="360"/>
      </w:pPr>
      <w:rPr>
        <w:rFonts w:ascii="Times New Roman CYR" w:eastAsia="Times New Roman" w:hAnsi="Times New Roman CYR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534FC6"/>
    <w:multiLevelType w:val="hybridMultilevel"/>
    <w:tmpl w:val="AD985176"/>
    <w:lvl w:ilvl="0" w:tplc="5456EAD0">
      <w:start w:val="1"/>
      <w:numFmt w:val="decimal"/>
      <w:lvlText w:val="%1."/>
      <w:lvlJc w:val="left"/>
      <w:pPr>
        <w:ind w:left="717" w:hanging="360"/>
      </w:pPr>
      <w:rPr>
        <w:rFonts w:ascii="Times New Roman CYR" w:eastAsia="Times New Roman" w:hAnsi="Times New Roman CYR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1C90DCA"/>
    <w:multiLevelType w:val="hybridMultilevel"/>
    <w:tmpl w:val="58401EBA"/>
    <w:lvl w:ilvl="0" w:tplc="B0B23AD4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C42FD"/>
    <w:multiLevelType w:val="hybridMultilevel"/>
    <w:tmpl w:val="E0944FA6"/>
    <w:lvl w:ilvl="0" w:tplc="4868314E">
      <w:start w:val="1"/>
      <w:numFmt w:val="decimal"/>
      <w:lvlText w:val="%1."/>
      <w:lvlJc w:val="left"/>
      <w:pPr>
        <w:ind w:left="316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36" w:hanging="360"/>
      </w:pPr>
    </w:lvl>
    <w:lvl w:ilvl="2" w:tplc="0419001B">
      <w:start w:val="1"/>
      <w:numFmt w:val="lowerRoman"/>
      <w:lvlText w:val="%3."/>
      <w:lvlJc w:val="right"/>
      <w:pPr>
        <w:ind w:left="1756" w:hanging="180"/>
      </w:pPr>
    </w:lvl>
    <w:lvl w:ilvl="3" w:tplc="0419000F">
      <w:start w:val="1"/>
      <w:numFmt w:val="decimal"/>
      <w:lvlText w:val="%4."/>
      <w:lvlJc w:val="left"/>
      <w:pPr>
        <w:ind w:left="2476" w:hanging="360"/>
      </w:pPr>
    </w:lvl>
    <w:lvl w:ilvl="4" w:tplc="04190019">
      <w:start w:val="1"/>
      <w:numFmt w:val="lowerLetter"/>
      <w:lvlText w:val="%5."/>
      <w:lvlJc w:val="left"/>
      <w:pPr>
        <w:ind w:left="3196" w:hanging="360"/>
      </w:pPr>
    </w:lvl>
    <w:lvl w:ilvl="5" w:tplc="0419001B">
      <w:start w:val="1"/>
      <w:numFmt w:val="lowerRoman"/>
      <w:lvlText w:val="%6."/>
      <w:lvlJc w:val="right"/>
      <w:pPr>
        <w:ind w:left="3916" w:hanging="180"/>
      </w:pPr>
    </w:lvl>
    <w:lvl w:ilvl="6" w:tplc="0419000F">
      <w:start w:val="1"/>
      <w:numFmt w:val="decimal"/>
      <w:lvlText w:val="%7."/>
      <w:lvlJc w:val="left"/>
      <w:pPr>
        <w:ind w:left="4636" w:hanging="360"/>
      </w:pPr>
    </w:lvl>
    <w:lvl w:ilvl="7" w:tplc="04190019">
      <w:start w:val="1"/>
      <w:numFmt w:val="lowerLetter"/>
      <w:lvlText w:val="%8."/>
      <w:lvlJc w:val="left"/>
      <w:pPr>
        <w:ind w:left="5356" w:hanging="360"/>
      </w:pPr>
    </w:lvl>
    <w:lvl w:ilvl="8" w:tplc="0419001B">
      <w:start w:val="1"/>
      <w:numFmt w:val="lowerRoman"/>
      <w:lvlText w:val="%9."/>
      <w:lvlJc w:val="right"/>
      <w:pPr>
        <w:ind w:left="6076" w:hanging="180"/>
      </w:pPr>
    </w:lvl>
  </w:abstractNum>
  <w:abstractNum w:abstractNumId="8">
    <w:nsid w:val="511F5AA6"/>
    <w:multiLevelType w:val="hybridMultilevel"/>
    <w:tmpl w:val="58401EBA"/>
    <w:lvl w:ilvl="0" w:tplc="B0B23AD4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4E93"/>
    <w:multiLevelType w:val="hybridMultilevel"/>
    <w:tmpl w:val="AD94B388"/>
    <w:lvl w:ilvl="0" w:tplc="0812E4BC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62470"/>
    <w:multiLevelType w:val="hybridMultilevel"/>
    <w:tmpl w:val="AD985176"/>
    <w:lvl w:ilvl="0" w:tplc="5456EAD0">
      <w:start w:val="1"/>
      <w:numFmt w:val="decimal"/>
      <w:lvlText w:val="%1."/>
      <w:lvlJc w:val="left"/>
      <w:pPr>
        <w:ind w:left="717" w:hanging="360"/>
      </w:pPr>
      <w:rPr>
        <w:rFonts w:ascii="Times New Roman CYR" w:eastAsia="Times New Roman" w:hAnsi="Times New Roman CYR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2511808"/>
    <w:multiLevelType w:val="hybridMultilevel"/>
    <w:tmpl w:val="D22686A4"/>
    <w:lvl w:ilvl="0" w:tplc="13BA0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27222"/>
    <w:multiLevelType w:val="hybridMultilevel"/>
    <w:tmpl w:val="26644746"/>
    <w:lvl w:ilvl="0" w:tplc="B0B23AD4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CA0"/>
    <w:rsid w:val="000E51F9"/>
    <w:rsid w:val="00176509"/>
    <w:rsid w:val="001A4882"/>
    <w:rsid w:val="001E55EE"/>
    <w:rsid w:val="00253413"/>
    <w:rsid w:val="002A3D3B"/>
    <w:rsid w:val="002B24BE"/>
    <w:rsid w:val="002E097F"/>
    <w:rsid w:val="00315ED1"/>
    <w:rsid w:val="00327DD5"/>
    <w:rsid w:val="00376239"/>
    <w:rsid w:val="003826BC"/>
    <w:rsid w:val="00395AC2"/>
    <w:rsid w:val="003C4E42"/>
    <w:rsid w:val="003F5349"/>
    <w:rsid w:val="00413ADD"/>
    <w:rsid w:val="00420472"/>
    <w:rsid w:val="00430BE7"/>
    <w:rsid w:val="00443237"/>
    <w:rsid w:val="00447950"/>
    <w:rsid w:val="004F5AEB"/>
    <w:rsid w:val="005167D9"/>
    <w:rsid w:val="00523950"/>
    <w:rsid w:val="00544772"/>
    <w:rsid w:val="005937A8"/>
    <w:rsid w:val="005C138F"/>
    <w:rsid w:val="005F165C"/>
    <w:rsid w:val="00684B6C"/>
    <w:rsid w:val="006C0842"/>
    <w:rsid w:val="006E3C42"/>
    <w:rsid w:val="007179EC"/>
    <w:rsid w:val="00762025"/>
    <w:rsid w:val="007D4417"/>
    <w:rsid w:val="00812F84"/>
    <w:rsid w:val="00823990"/>
    <w:rsid w:val="0084121F"/>
    <w:rsid w:val="008B0B1E"/>
    <w:rsid w:val="00913D31"/>
    <w:rsid w:val="00937BC4"/>
    <w:rsid w:val="009D479E"/>
    <w:rsid w:val="009E4A3A"/>
    <w:rsid w:val="00A45678"/>
    <w:rsid w:val="00AD5428"/>
    <w:rsid w:val="00AF6927"/>
    <w:rsid w:val="00B540F6"/>
    <w:rsid w:val="00B96BC3"/>
    <w:rsid w:val="00BB2418"/>
    <w:rsid w:val="00BE4129"/>
    <w:rsid w:val="00C42EA7"/>
    <w:rsid w:val="00C85CA0"/>
    <w:rsid w:val="00CA021D"/>
    <w:rsid w:val="00CF3797"/>
    <w:rsid w:val="00DA56DF"/>
    <w:rsid w:val="00DC24E8"/>
    <w:rsid w:val="00E02206"/>
    <w:rsid w:val="00E40FA1"/>
    <w:rsid w:val="00E83B0D"/>
    <w:rsid w:val="00E8414B"/>
    <w:rsid w:val="00F20B0F"/>
    <w:rsid w:val="00F2660D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4567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5678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99"/>
    <w:qFormat/>
    <w:rsid w:val="00AF69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5/p/pag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biz.ru/1002/4/0.php-show_art=2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23</Pages>
  <Words>6674</Words>
  <Characters>38044</Characters>
  <Application>Microsoft Office Word</Application>
  <DocSecurity>0</DocSecurity>
  <Lines>317</Lines>
  <Paragraphs>89</Paragraphs>
  <ScaleCrop>false</ScaleCrop>
  <Company>PU-5</Company>
  <LinksUpToDate>false</LinksUpToDate>
  <CharactersWithSpaces>44629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User-111</dc:creator>
  <cp:keywords/>
  <dc:description/>
  <cp:lastModifiedBy>USER147</cp:lastModifiedBy>
  <cp:revision>20</cp:revision>
  <cp:lastPrinted>2017-09-11T07:23:00Z</cp:lastPrinted>
  <dcterms:created xsi:type="dcterms:W3CDTF">2017-08-30T12:05:00Z</dcterms:created>
  <dcterms:modified xsi:type="dcterms:W3CDTF">2019-04-10T11:54:00Z</dcterms:modified>
</cp:coreProperties>
</file>