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30" w:rsidRPr="002F5D30" w:rsidRDefault="002F5D30" w:rsidP="002F5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30">
        <w:rPr>
          <w:rFonts w:ascii="Times New Roman" w:hAnsi="Times New Roman" w:cs="Times New Roman"/>
          <w:sz w:val="28"/>
          <w:szCs w:val="28"/>
        </w:rPr>
        <w:t xml:space="preserve">Администрацией Училища систематически </w:t>
      </w:r>
      <w:r>
        <w:rPr>
          <w:rFonts w:ascii="Times New Roman" w:hAnsi="Times New Roman" w:cs="Times New Roman"/>
          <w:sz w:val="28"/>
          <w:szCs w:val="28"/>
        </w:rPr>
        <w:t xml:space="preserve">проводится работа по расширению </w:t>
      </w:r>
      <w:r w:rsidRPr="002F5D30">
        <w:rPr>
          <w:rFonts w:ascii="Times New Roman" w:hAnsi="Times New Roman" w:cs="Times New Roman"/>
          <w:sz w:val="28"/>
          <w:szCs w:val="28"/>
        </w:rPr>
        <w:t>баз практики и формированию системы социального партнерства.</w:t>
      </w:r>
    </w:p>
    <w:p w:rsidR="002F5D30" w:rsidRPr="002F5D30" w:rsidRDefault="002F5D30" w:rsidP="002F5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30">
        <w:rPr>
          <w:rFonts w:ascii="Times New Roman" w:hAnsi="Times New Roman" w:cs="Times New Roman"/>
          <w:sz w:val="28"/>
          <w:szCs w:val="28"/>
        </w:rPr>
        <w:t xml:space="preserve">Основные формы сотрудничества с предприятиями – работодателями и социальными партнерами в сфере подготовки кадров: </w:t>
      </w:r>
    </w:p>
    <w:p w:rsidR="002F5D30" w:rsidRPr="002F5D30" w:rsidRDefault="002F5D30" w:rsidP="002F5D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D30">
        <w:rPr>
          <w:rFonts w:ascii="Times New Roman" w:hAnsi="Times New Roman" w:cs="Times New Roman"/>
          <w:sz w:val="28"/>
          <w:szCs w:val="28"/>
        </w:rPr>
        <w:t>участие в модернизации содержания профессиональн</w:t>
      </w:r>
      <w:r w:rsidRPr="002F5D30">
        <w:rPr>
          <w:rFonts w:ascii="Times New Roman" w:hAnsi="Times New Roman" w:cs="Times New Roman"/>
          <w:sz w:val="28"/>
          <w:szCs w:val="28"/>
        </w:rPr>
        <w:t>о</w:t>
      </w:r>
      <w:r w:rsidRPr="002F5D30">
        <w:rPr>
          <w:rFonts w:ascii="Times New Roman" w:hAnsi="Times New Roman" w:cs="Times New Roman"/>
          <w:sz w:val="28"/>
          <w:szCs w:val="28"/>
        </w:rPr>
        <w:t>го образования</w:t>
      </w:r>
      <w:r w:rsidRPr="002F5D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5D30" w:rsidRPr="002F5D30" w:rsidRDefault="002F5D30" w:rsidP="002F5D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D30">
        <w:rPr>
          <w:rFonts w:ascii="Times New Roman" w:hAnsi="Times New Roman" w:cs="Times New Roman"/>
          <w:sz w:val="28"/>
          <w:szCs w:val="28"/>
        </w:rPr>
        <w:t>орга</w:t>
      </w:r>
      <w:r w:rsidRPr="002F5D30">
        <w:rPr>
          <w:rFonts w:ascii="Times New Roman" w:hAnsi="Times New Roman" w:cs="Times New Roman"/>
          <w:sz w:val="28"/>
          <w:szCs w:val="28"/>
        </w:rPr>
        <w:t>низация и проведение  практики;</w:t>
      </w:r>
    </w:p>
    <w:p w:rsidR="002F5D30" w:rsidRPr="002F5D30" w:rsidRDefault="002F5D30" w:rsidP="002F5D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D30">
        <w:rPr>
          <w:rFonts w:ascii="Times New Roman" w:hAnsi="Times New Roman" w:cs="Times New Roman"/>
          <w:sz w:val="28"/>
          <w:szCs w:val="28"/>
        </w:rPr>
        <w:t>содействие в обеспечении социальными льготами, питанием, заработной платой студе</w:t>
      </w:r>
      <w:r w:rsidRPr="002F5D30">
        <w:rPr>
          <w:rFonts w:ascii="Times New Roman" w:hAnsi="Times New Roman" w:cs="Times New Roman"/>
          <w:sz w:val="28"/>
          <w:szCs w:val="28"/>
        </w:rPr>
        <w:t>н</w:t>
      </w:r>
      <w:r w:rsidRPr="002F5D30">
        <w:rPr>
          <w:rFonts w:ascii="Times New Roman" w:hAnsi="Times New Roman" w:cs="Times New Roman"/>
          <w:sz w:val="28"/>
          <w:szCs w:val="28"/>
        </w:rPr>
        <w:t>тов;</w:t>
      </w:r>
    </w:p>
    <w:p w:rsidR="002F5D30" w:rsidRPr="002F5D30" w:rsidRDefault="002F5D30" w:rsidP="002F5D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D30">
        <w:rPr>
          <w:rFonts w:ascii="Times New Roman" w:hAnsi="Times New Roman" w:cs="Times New Roman"/>
          <w:sz w:val="28"/>
          <w:szCs w:val="28"/>
        </w:rPr>
        <w:t>предоставление  рабоч</w:t>
      </w:r>
      <w:r w:rsidRPr="002F5D30">
        <w:rPr>
          <w:rFonts w:ascii="Times New Roman" w:hAnsi="Times New Roman" w:cs="Times New Roman"/>
          <w:sz w:val="28"/>
          <w:szCs w:val="28"/>
        </w:rPr>
        <w:t xml:space="preserve">их мест </w:t>
      </w:r>
      <w:proofErr w:type="gramStart"/>
      <w:r w:rsidRPr="002F5D3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F5D30">
        <w:rPr>
          <w:rFonts w:ascii="Times New Roman" w:hAnsi="Times New Roman" w:cs="Times New Roman"/>
          <w:sz w:val="28"/>
          <w:szCs w:val="28"/>
        </w:rPr>
        <w:t xml:space="preserve">, </w:t>
      </w:r>
      <w:r w:rsidRPr="002F5D30">
        <w:rPr>
          <w:rFonts w:ascii="Times New Roman" w:hAnsi="Times New Roman" w:cs="Times New Roman"/>
          <w:sz w:val="28"/>
          <w:szCs w:val="28"/>
        </w:rPr>
        <w:t>при наличии вакантных должностей заключение с обуч</w:t>
      </w:r>
      <w:r w:rsidRPr="002F5D30">
        <w:rPr>
          <w:rFonts w:ascii="Times New Roman" w:hAnsi="Times New Roman" w:cs="Times New Roman"/>
          <w:sz w:val="28"/>
          <w:szCs w:val="28"/>
        </w:rPr>
        <w:t>а</w:t>
      </w:r>
      <w:r w:rsidRPr="002F5D30">
        <w:rPr>
          <w:rFonts w:ascii="Times New Roman" w:hAnsi="Times New Roman" w:cs="Times New Roman"/>
          <w:sz w:val="28"/>
          <w:szCs w:val="28"/>
        </w:rPr>
        <w:t xml:space="preserve">ющимися  срочных трудовых </w:t>
      </w:r>
      <w:r w:rsidRPr="002F5D30">
        <w:rPr>
          <w:rFonts w:ascii="Times New Roman" w:hAnsi="Times New Roman" w:cs="Times New Roman"/>
          <w:sz w:val="28"/>
          <w:szCs w:val="28"/>
        </w:rPr>
        <w:t>договоров;</w:t>
      </w:r>
    </w:p>
    <w:p w:rsidR="002F5D30" w:rsidRPr="002F5D30" w:rsidRDefault="002F5D30" w:rsidP="002F5D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D30">
        <w:rPr>
          <w:rFonts w:ascii="Times New Roman" w:hAnsi="Times New Roman" w:cs="Times New Roman"/>
          <w:sz w:val="28"/>
          <w:szCs w:val="28"/>
        </w:rPr>
        <w:t>трудоустройство выпускников;</w:t>
      </w:r>
    </w:p>
    <w:p w:rsidR="002F5D30" w:rsidRPr="002F5D30" w:rsidRDefault="002F5D30" w:rsidP="002F5D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D30">
        <w:rPr>
          <w:rFonts w:ascii="Times New Roman" w:hAnsi="Times New Roman" w:cs="Times New Roman"/>
          <w:sz w:val="28"/>
          <w:szCs w:val="28"/>
        </w:rPr>
        <w:t>участие в профессиональных конкурсах, ярмарках, в</w:t>
      </w:r>
      <w:r w:rsidRPr="002F5D30">
        <w:rPr>
          <w:rFonts w:ascii="Times New Roman" w:hAnsi="Times New Roman" w:cs="Times New Roman"/>
          <w:sz w:val="28"/>
          <w:szCs w:val="28"/>
        </w:rPr>
        <w:t>ы</w:t>
      </w:r>
      <w:r w:rsidRPr="002F5D30">
        <w:rPr>
          <w:rFonts w:ascii="Times New Roman" w:hAnsi="Times New Roman" w:cs="Times New Roman"/>
          <w:sz w:val="28"/>
          <w:szCs w:val="28"/>
        </w:rPr>
        <w:t>ставках.</w:t>
      </w:r>
    </w:p>
    <w:p w:rsidR="002F5D30" w:rsidRPr="002F5D30" w:rsidRDefault="002F5D30" w:rsidP="002F5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D30" w:rsidRPr="002F5D30" w:rsidRDefault="002F5D30" w:rsidP="002F5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F5D30">
        <w:rPr>
          <w:rFonts w:ascii="Times New Roman" w:hAnsi="Times New Roman" w:cs="Times New Roman"/>
          <w:sz w:val="28"/>
          <w:szCs w:val="28"/>
        </w:rPr>
        <w:t>еализуются договоры социального партнерства ГБПОУ РО ПУ № 5 о с</w:t>
      </w:r>
      <w:r w:rsidRPr="002F5D30">
        <w:rPr>
          <w:rFonts w:ascii="Times New Roman" w:hAnsi="Times New Roman" w:cs="Times New Roman"/>
          <w:sz w:val="28"/>
          <w:szCs w:val="28"/>
        </w:rPr>
        <w:t>о</w:t>
      </w:r>
      <w:r w:rsidRPr="002F5D30">
        <w:rPr>
          <w:rFonts w:ascii="Times New Roman" w:hAnsi="Times New Roman" w:cs="Times New Roman"/>
          <w:sz w:val="28"/>
          <w:szCs w:val="28"/>
        </w:rPr>
        <w:t xml:space="preserve">трудничестве с заказчиками </w:t>
      </w:r>
      <w:r w:rsidRPr="002F5D3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2F5D30">
        <w:rPr>
          <w:rFonts w:ascii="Times New Roman" w:hAnsi="Times New Roman" w:cs="Times New Roman"/>
          <w:sz w:val="28"/>
          <w:szCs w:val="28"/>
        </w:rPr>
        <w:t>кадров</w:t>
      </w:r>
      <w:r w:rsidRPr="002F5D30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2F5D30" w:rsidRPr="00FC5B57" w:rsidRDefault="002F5D30" w:rsidP="002F5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0"/>
        <w:gridCol w:w="6845"/>
      </w:tblGrid>
      <w:tr w:rsidR="002F5D30" w:rsidRPr="002F5D30" w:rsidTr="002F5D30">
        <w:trPr>
          <w:jc w:val="center"/>
        </w:trPr>
        <w:tc>
          <w:tcPr>
            <w:tcW w:w="3520" w:type="dxa"/>
            <w:shd w:val="clear" w:color="auto" w:fill="auto"/>
          </w:tcPr>
          <w:p w:rsidR="002F5D30" w:rsidRPr="002F5D30" w:rsidRDefault="002F5D30" w:rsidP="009603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D30"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6845" w:type="dxa"/>
            <w:shd w:val="clear" w:color="auto" w:fill="auto"/>
          </w:tcPr>
          <w:p w:rsidR="002F5D30" w:rsidRPr="002F5D30" w:rsidRDefault="002F5D30" w:rsidP="009603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D30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предприятий, организаций</w:t>
            </w:r>
          </w:p>
        </w:tc>
      </w:tr>
      <w:tr w:rsidR="002F5D30" w:rsidRPr="002F5D30" w:rsidTr="002F5D30">
        <w:trPr>
          <w:trHeight w:val="1367"/>
          <w:jc w:val="center"/>
        </w:trPr>
        <w:tc>
          <w:tcPr>
            <w:tcW w:w="3520" w:type="dxa"/>
            <w:shd w:val="clear" w:color="auto" w:fill="auto"/>
          </w:tcPr>
          <w:p w:rsidR="002F5D30" w:rsidRPr="002F5D30" w:rsidRDefault="002F5D30" w:rsidP="00960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D30">
              <w:rPr>
                <w:rFonts w:ascii="Times New Roman" w:hAnsi="Times New Roman" w:cs="Times New Roman"/>
                <w:sz w:val="28"/>
                <w:szCs w:val="28"/>
              </w:rPr>
              <w:t>13.01.10</w:t>
            </w:r>
          </w:p>
          <w:p w:rsidR="002F5D30" w:rsidRPr="002F5D30" w:rsidRDefault="002F5D30" w:rsidP="00960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D30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</w:t>
            </w:r>
            <w:r w:rsidRPr="002F5D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5D30">
              <w:rPr>
                <w:rFonts w:ascii="Times New Roman" w:hAnsi="Times New Roman" w:cs="Times New Roman"/>
                <w:sz w:val="28"/>
                <w:szCs w:val="28"/>
              </w:rPr>
              <w:t>ту и обслуживанию эле</w:t>
            </w:r>
            <w:r w:rsidRPr="002F5D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F5D30">
              <w:rPr>
                <w:rFonts w:ascii="Times New Roman" w:hAnsi="Times New Roman" w:cs="Times New Roman"/>
                <w:sz w:val="28"/>
                <w:szCs w:val="28"/>
              </w:rPr>
              <w:t xml:space="preserve">трооборудования </w:t>
            </w:r>
          </w:p>
          <w:p w:rsidR="002F5D30" w:rsidRPr="002F5D30" w:rsidRDefault="002F5D30" w:rsidP="00960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D30">
              <w:rPr>
                <w:rFonts w:ascii="Times New Roman" w:hAnsi="Times New Roman" w:cs="Times New Roman"/>
                <w:sz w:val="28"/>
                <w:szCs w:val="28"/>
              </w:rPr>
              <w:t>(по отраслям)</w:t>
            </w:r>
          </w:p>
        </w:tc>
        <w:tc>
          <w:tcPr>
            <w:tcW w:w="6845" w:type="dxa"/>
            <w:shd w:val="clear" w:color="auto" w:fill="auto"/>
          </w:tcPr>
          <w:p w:rsidR="002F5D30" w:rsidRPr="002F5D30" w:rsidRDefault="002F5D30" w:rsidP="00960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D30">
              <w:rPr>
                <w:rFonts w:ascii="Times New Roman" w:hAnsi="Times New Roman" w:cs="Times New Roman"/>
                <w:sz w:val="28"/>
                <w:szCs w:val="28"/>
              </w:rPr>
              <w:t>ОАО «НПП КП «Квант», ПАО «Межрегиональная  распределител</w:t>
            </w:r>
            <w:r w:rsidRPr="002F5D3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F5D30">
              <w:rPr>
                <w:rFonts w:ascii="Times New Roman" w:hAnsi="Times New Roman" w:cs="Times New Roman"/>
                <w:sz w:val="28"/>
                <w:szCs w:val="28"/>
              </w:rPr>
              <w:t>ная сетевая компания Юга»; ПАО «Роствертол»;</w:t>
            </w:r>
          </w:p>
          <w:p w:rsidR="002F5D30" w:rsidRPr="002F5D30" w:rsidRDefault="002F5D30" w:rsidP="00960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D30">
              <w:rPr>
                <w:rFonts w:ascii="Times New Roman" w:hAnsi="Times New Roman" w:cs="Times New Roman"/>
                <w:sz w:val="28"/>
                <w:szCs w:val="28"/>
              </w:rPr>
              <w:t>ОА «Ростовский порт»; ОАО «10 - ГПЗ»; ООО «РЗМК»;</w:t>
            </w:r>
          </w:p>
          <w:p w:rsidR="002F5D30" w:rsidRPr="002F5D30" w:rsidRDefault="002F5D30" w:rsidP="00960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D30">
              <w:rPr>
                <w:rFonts w:ascii="Times New Roman" w:hAnsi="Times New Roman" w:cs="Times New Roman"/>
                <w:sz w:val="28"/>
                <w:szCs w:val="28"/>
              </w:rPr>
              <w:t xml:space="preserve">ООО «Комбайновый завод «Ростсельмаш»; ООО «Ростовский </w:t>
            </w:r>
            <w:proofErr w:type="spellStart"/>
            <w:r w:rsidRPr="002F5D30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2F5D3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F5D30">
              <w:rPr>
                <w:rFonts w:ascii="Times New Roman" w:hAnsi="Times New Roman" w:cs="Times New Roman"/>
                <w:sz w:val="28"/>
                <w:szCs w:val="28"/>
              </w:rPr>
              <w:t>духозавод</w:t>
            </w:r>
            <w:proofErr w:type="spellEnd"/>
            <w:r w:rsidRPr="002F5D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F5D30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2F5D30" w:rsidRPr="002F5D30" w:rsidTr="002F5D30">
        <w:trPr>
          <w:jc w:val="center"/>
        </w:trPr>
        <w:tc>
          <w:tcPr>
            <w:tcW w:w="3520" w:type="dxa"/>
            <w:shd w:val="clear" w:color="auto" w:fill="auto"/>
          </w:tcPr>
          <w:p w:rsidR="002F5D30" w:rsidRPr="002F5D30" w:rsidRDefault="002F5D30" w:rsidP="00960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D30">
              <w:rPr>
                <w:rFonts w:ascii="Times New Roman" w:hAnsi="Times New Roman" w:cs="Times New Roman"/>
                <w:sz w:val="28"/>
                <w:szCs w:val="28"/>
              </w:rPr>
              <w:t xml:space="preserve">43.01.02 </w:t>
            </w:r>
          </w:p>
          <w:p w:rsidR="002F5D30" w:rsidRPr="002F5D30" w:rsidRDefault="002F5D30" w:rsidP="00960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D30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6845" w:type="dxa"/>
            <w:shd w:val="clear" w:color="auto" w:fill="auto"/>
          </w:tcPr>
          <w:p w:rsidR="002F5D30" w:rsidRPr="002F5D30" w:rsidRDefault="002F5D30" w:rsidP="00960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5D30">
              <w:rPr>
                <w:rFonts w:ascii="Times New Roman" w:hAnsi="Times New Roman" w:cs="Times New Roman"/>
                <w:sz w:val="28"/>
                <w:szCs w:val="28"/>
              </w:rPr>
              <w:t xml:space="preserve">ИП Цзю А.А. Парикмахерская; ИП </w:t>
            </w:r>
            <w:proofErr w:type="spellStart"/>
            <w:r w:rsidRPr="002F5D30">
              <w:rPr>
                <w:rFonts w:ascii="Times New Roman" w:hAnsi="Times New Roman" w:cs="Times New Roman"/>
                <w:sz w:val="28"/>
                <w:szCs w:val="28"/>
              </w:rPr>
              <w:t>Долгодушева</w:t>
            </w:r>
            <w:proofErr w:type="spellEnd"/>
            <w:r w:rsidRPr="002F5D30">
              <w:rPr>
                <w:rFonts w:ascii="Times New Roman" w:hAnsi="Times New Roman" w:cs="Times New Roman"/>
                <w:sz w:val="28"/>
                <w:szCs w:val="28"/>
              </w:rPr>
              <w:t xml:space="preserve"> С.В.; Салон крас</w:t>
            </w:r>
            <w:r w:rsidRPr="002F5D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5D30">
              <w:rPr>
                <w:rFonts w:ascii="Times New Roman" w:hAnsi="Times New Roman" w:cs="Times New Roman"/>
                <w:sz w:val="28"/>
                <w:szCs w:val="28"/>
              </w:rPr>
              <w:t xml:space="preserve">ты «Черепаха </w:t>
            </w:r>
            <w:proofErr w:type="spellStart"/>
            <w:r w:rsidRPr="002F5D30">
              <w:rPr>
                <w:rFonts w:ascii="Times New Roman" w:hAnsi="Times New Roman" w:cs="Times New Roman"/>
                <w:sz w:val="28"/>
                <w:szCs w:val="28"/>
              </w:rPr>
              <w:t>Аха</w:t>
            </w:r>
            <w:proofErr w:type="spellEnd"/>
            <w:r w:rsidRPr="002F5D30">
              <w:rPr>
                <w:rFonts w:ascii="Times New Roman" w:hAnsi="Times New Roman" w:cs="Times New Roman"/>
                <w:sz w:val="28"/>
                <w:szCs w:val="28"/>
              </w:rPr>
              <w:t>»; ИП Найденко И.Г. Салон-парикмахерская «И</w:t>
            </w:r>
            <w:r w:rsidRPr="002F5D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F5D30">
              <w:rPr>
                <w:rFonts w:ascii="Times New Roman" w:hAnsi="Times New Roman" w:cs="Times New Roman"/>
                <w:sz w:val="28"/>
                <w:szCs w:val="28"/>
              </w:rPr>
              <w:t xml:space="preserve">провизация»; ИП Логинова В.Ю. Женская студия красоты НОУ ДПО «Европейская академия мастеров красоты «МТ»; ИП </w:t>
            </w:r>
            <w:proofErr w:type="spellStart"/>
            <w:r w:rsidRPr="002F5D30">
              <w:rPr>
                <w:rFonts w:ascii="Times New Roman" w:hAnsi="Times New Roman" w:cs="Times New Roman"/>
                <w:sz w:val="28"/>
                <w:szCs w:val="28"/>
              </w:rPr>
              <w:t>Кайтамба</w:t>
            </w:r>
            <w:proofErr w:type="spellEnd"/>
            <w:r w:rsidRPr="002F5D30">
              <w:rPr>
                <w:rFonts w:ascii="Times New Roman" w:hAnsi="Times New Roman" w:cs="Times New Roman"/>
                <w:sz w:val="28"/>
                <w:szCs w:val="28"/>
              </w:rPr>
              <w:t xml:space="preserve"> А.Н.; </w:t>
            </w:r>
            <w:r w:rsidRPr="002F5D30">
              <w:rPr>
                <w:rStyle w:val="FontStyle17"/>
                <w:i w:val="0"/>
                <w:sz w:val="28"/>
                <w:szCs w:val="28"/>
              </w:rPr>
              <w:t xml:space="preserve">ИП Потемкина И.А.; ИП </w:t>
            </w:r>
            <w:proofErr w:type="spellStart"/>
            <w:r w:rsidRPr="002F5D30">
              <w:rPr>
                <w:rStyle w:val="FontStyle17"/>
                <w:i w:val="0"/>
                <w:sz w:val="28"/>
                <w:szCs w:val="28"/>
              </w:rPr>
              <w:t>Волощенко</w:t>
            </w:r>
            <w:proofErr w:type="spellEnd"/>
            <w:r w:rsidRPr="002F5D30">
              <w:rPr>
                <w:rStyle w:val="FontStyle17"/>
                <w:i w:val="0"/>
                <w:sz w:val="28"/>
                <w:szCs w:val="28"/>
              </w:rPr>
              <w:t xml:space="preserve"> В.Н.; ИП Габриелян А.В.; ИП Боженко А.А.;</w:t>
            </w:r>
            <w:proofErr w:type="gramEnd"/>
            <w:r w:rsidRPr="002F5D30">
              <w:rPr>
                <w:rStyle w:val="FontStyle17"/>
                <w:i w:val="0"/>
                <w:sz w:val="28"/>
                <w:szCs w:val="28"/>
              </w:rPr>
              <w:t xml:space="preserve"> ИП Шевченко И.Н.; ИП </w:t>
            </w:r>
            <w:proofErr w:type="spellStart"/>
            <w:r w:rsidRPr="002F5D30">
              <w:rPr>
                <w:rStyle w:val="FontStyle17"/>
                <w:i w:val="0"/>
                <w:sz w:val="28"/>
                <w:szCs w:val="28"/>
              </w:rPr>
              <w:t>Арютюнян</w:t>
            </w:r>
            <w:proofErr w:type="spellEnd"/>
            <w:r w:rsidRPr="002F5D30">
              <w:rPr>
                <w:rStyle w:val="FontStyle17"/>
                <w:i w:val="0"/>
                <w:sz w:val="28"/>
                <w:szCs w:val="28"/>
              </w:rPr>
              <w:t xml:space="preserve"> А.С.</w:t>
            </w:r>
            <w:r w:rsidRPr="002F5D30">
              <w:rPr>
                <w:rStyle w:val="FontStyle17"/>
                <w:sz w:val="28"/>
                <w:szCs w:val="28"/>
              </w:rPr>
              <w:t xml:space="preserve">; </w:t>
            </w:r>
            <w:r w:rsidRPr="002F5D30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2F5D30">
              <w:rPr>
                <w:rFonts w:ascii="Times New Roman" w:hAnsi="Times New Roman" w:cs="Times New Roman"/>
                <w:sz w:val="28"/>
                <w:szCs w:val="28"/>
              </w:rPr>
              <w:t>Райгородская</w:t>
            </w:r>
            <w:proofErr w:type="spellEnd"/>
            <w:r w:rsidRPr="002F5D30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  <w:r w:rsidRPr="002F5D30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2F5D30" w:rsidRPr="002F5D30" w:rsidTr="002F5D30">
        <w:trPr>
          <w:trHeight w:val="1567"/>
          <w:jc w:val="center"/>
        </w:trPr>
        <w:tc>
          <w:tcPr>
            <w:tcW w:w="3520" w:type="dxa"/>
            <w:shd w:val="clear" w:color="auto" w:fill="auto"/>
          </w:tcPr>
          <w:p w:rsidR="002F5D30" w:rsidRPr="002F5D30" w:rsidRDefault="002F5D30" w:rsidP="00960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D30">
              <w:rPr>
                <w:rFonts w:ascii="Times New Roman" w:hAnsi="Times New Roman" w:cs="Times New Roman"/>
                <w:sz w:val="28"/>
                <w:szCs w:val="28"/>
              </w:rPr>
              <w:t xml:space="preserve">43.01.09 </w:t>
            </w:r>
          </w:p>
          <w:p w:rsidR="002F5D30" w:rsidRPr="002F5D30" w:rsidRDefault="002F5D30" w:rsidP="00960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D30"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6845" w:type="dxa"/>
            <w:shd w:val="clear" w:color="auto" w:fill="auto"/>
          </w:tcPr>
          <w:p w:rsidR="002F5D30" w:rsidRPr="002F5D30" w:rsidRDefault="002F5D30" w:rsidP="00960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D30">
              <w:rPr>
                <w:rFonts w:ascii="Times New Roman" w:hAnsi="Times New Roman" w:cs="Times New Roman"/>
                <w:sz w:val="28"/>
                <w:szCs w:val="28"/>
              </w:rPr>
              <w:t xml:space="preserve">Конгресс-отель «Марис Парк Отель Ростов»; </w:t>
            </w:r>
            <w:proofErr w:type="spellStart"/>
            <w:r w:rsidRPr="002F5D30">
              <w:rPr>
                <w:rFonts w:ascii="Times New Roman" w:hAnsi="Times New Roman" w:cs="Times New Roman"/>
                <w:sz w:val="28"/>
                <w:szCs w:val="28"/>
              </w:rPr>
              <w:t>Гостинично</w:t>
            </w:r>
            <w:proofErr w:type="spellEnd"/>
            <w:r w:rsidRPr="002F5D30">
              <w:rPr>
                <w:rFonts w:ascii="Times New Roman" w:hAnsi="Times New Roman" w:cs="Times New Roman"/>
                <w:sz w:val="28"/>
                <w:szCs w:val="28"/>
              </w:rPr>
              <w:t xml:space="preserve">-ресторанный комплекс «Седьмое небо»; ООО «Паритет»; ООО </w:t>
            </w:r>
            <w:proofErr w:type="gramStart"/>
            <w:r w:rsidRPr="002F5D30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2F5D30">
              <w:rPr>
                <w:rFonts w:ascii="Times New Roman" w:hAnsi="Times New Roman" w:cs="Times New Roman"/>
                <w:sz w:val="28"/>
                <w:szCs w:val="28"/>
              </w:rPr>
              <w:t xml:space="preserve"> «Бизнес-Юг»; ПАО «Роствертол»; МУП по организации школьного и студенческого питания; ООО «</w:t>
            </w:r>
            <w:proofErr w:type="spellStart"/>
            <w:r w:rsidRPr="002F5D30">
              <w:rPr>
                <w:rFonts w:ascii="Times New Roman" w:hAnsi="Times New Roman" w:cs="Times New Roman"/>
                <w:sz w:val="28"/>
                <w:szCs w:val="28"/>
              </w:rPr>
              <w:t>Ростовчанка</w:t>
            </w:r>
            <w:proofErr w:type="spellEnd"/>
            <w:r w:rsidRPr="002F5D30">
              <w:rPr>
                <w:rFonts w:ascii="Times New Roman" w:hAnsi="Times New Roman" w:cs="Times New Roman"/>
                <w:sz w:val="28"/>
                <w:szCs w:val="28"/>
              </w:rPr>
              <w:t>»; ООО «Кафе Рандеву»; ООО «</w:t>
            </w:r>
            <w:proofErr w:type="spellStart"/>
            <w:r w:rsidRPr="002F5D30">
              <w:rPr>
                <w:rFonts w:ascii="Times New Roman" w:hAnsi="Times New Roman" w:cs="Times New Roman"/>
                <w:sz w:val="28"/>
                <w:szCs w:val="28"/>
              </w:rPr>
              <w:t>Бримус</w:t>
            </w:r>
            <w:proofErr w:type="spellEnd"/>
            <w:r w:rsidRPr="002F5D30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r w:rsidRPr="002F5D30">
              <w:rPr>
                <w:rStyle w:val="FontStyle17"/>
                <w:i w:val="0"/>
                <w:sz w:val="28"/>
                <w:szCs w:val="28"/>
              </w:rPr>
              <w:t xml:space="preserve">ИП Кан Д.В.; ИП </w:t>
            </w:r>
            <w:proofErr w:type="spellStart"/>
            <w:r w:rsidRPr="002F5D30">
              <w:rPr>
                <w:rStyle w:val="FontStyle17"/>
                <w:i w:val="0"/>
                <w:sz w:val="28"/>
                <w:szCs w:val="28"/>
              </w:rPr>
              <w:t>Шевлюга</w:t>
            </w:r>
            <w:proofErr w:type="spellEnd"/>
            <w:r w:rsidRPr="002F5D30">
              <w:rPr>
                <w:rStyle w:val="FontStyle17"/>
                <w:i w:val="0"/>
                <w:sz w:val="28"/>
                <w:szCs w:val="28"/>
              </w:rPr>
              <w:t xml:space="preserve"> Е.Б.; ИП Оганесян В.В.; ООО «Гермес»</w:t>
            </w:r>
            <w:r w:rsidRPr="002F5D30">
              <w:rPr>
                <w:rStyle w:val="FontStyle17"/>
                <w:i w:val="0"/>
                <w:sz w:val="28"/>
                <w:szCs w:val="28"/>
              </w:rPr>
              <w:t xml:space="preserve"> и др.</w:t>
            </w:r>
          </w:p>
        </w:tc>
      </w:tr>
    </w:tbl>
    <w:p w:rsidR="00810352" w:rsidRDefault="002F5D30"/>
    <w:sectPr w:rsidR="0081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32F01"/>
    <w:multiLevelType w:val="hybridMultilevel"/>
    <w:tmpl w:val="F500B6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30"/>
    <w:rsid w:val="002F5D30"/>
    <w:rsid w:val="005309F5"/>
    <w:rsid w:val="009E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2F5D30"/>
    <w:rPr>
      <w:rFonts w:ascii="Times New Roman" w:hAnsi="Times New Roman" w:cs="Times New Roman" w:hint="default"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2F5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2F5D30"/>
    <w:rPr>
      <w:rFonts w:ascii="Times New Roman" w:hAnsi="Times New Roman" w:cs="Times New Roman" w:hint="default"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2F5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1</cp:revision>
  <dcterms:created xsi:type="dcterms:W3CDTF">2021-02-03T13:29:00Z</dcterms:created>
  <dcterms:modified xsi:type="dcterms:W3CDTF">2021-02-03T13:37:00Z</dcterms:modified>
</cp:coreProperties>
</file>