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29" w:rsidRPr="00900529" w:rsidRDefault="00900529" w:rsidP="0090052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>Министерство общего и профессионального образования Ростовской области</w:t>
      </w: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after="0" w:line="360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 xml:space="preserve">(ГБПОУ РО ПУ № 5) </w:t>
      </w: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caps/>
          <w:sz w:val="32"/>
          <w:szCs w:val="32"/>
          <w:lang w:val="ru-RU"/>
        </w:rPr>
      </w:pPr>
      <w:r w:rsidRPr="00900529">
        <w:rPr>
          <w:rFonts w:ascii="Times New Roman" w:hAnsi="Times New Roman"/>
          <w:bCs/>
          <w:caps/>
          <w:sz w:val="32"/>
          <w:szCs w:val="32"/>
          <w:lang w:val="ru-RU"/>
        </w:rPr>
        <w:t>Рабочая программа</w:t>
      </w: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00529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900529">
        <w:rPr>
          <w:rFonts w:ascii="Times New Roman" w:hAnsi="Times New Roman"/>
          <w:bCs/>
          <w:sz w:val="32"/>
          <w:szCs w:val="32"/>
          <w:lang w:val="ru-RU"/>
        </w:rPr>
        <w:t xml:space="preserve">общеобразовательной учебной дисциплины ОДБ.02 </w:t>
      </w: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00529">
        <w:rPr>
          <w:rFonts w:ascii="Times New Roman" w:hAnsi="Times New Roman"/>
          <w:bCs/>
          <w:sz w:val="32"/>
          <w:szCs w:val="32"/>
          <w:lang w:val="ru-RU"/>
        </w:rPr>
        <w:t>Иностранный язык  (Английский язык)</w:t>
      </w:r>
    </w:p>
    <w:p w:rsidR="00900529" w:rsidRPr="00900529" w:rsidRDefault="00900529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Cs/>
          <w:sz w:val="32"/>
          <w:szCs w:val="32"/>
          <w:lang w:val="ru-RU"/>
        </w:rPr>
      </w:pPr>
      <w:r w:rsidRPr="00900529">
        <w:rPr>
          <w:rFonts w:ascii="Times New Roman" w:hAnsi="Times New Roman"/>
          <w:bCs/>
          <w:sz w:val="32"/>
          <w:szCs w:val="32"/>
          <w:lang w:val="ru-RU"/>
        </w:rPr>
        <w:t>по профессии</w:t>
      </w:r>
    </w:p>
    <w:p w:rsidR="00941070" w:rsidRPr="00900529" w:rsidRDefault="00EC0F61" w:rsidP="00900529">
      <w:pPr>
        <w:suppressAutoHyphens/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00529">
        <w:rPr>
          <w:rFonts w:ascii="Times New Roman" w:hAnsi="Times New Roman"/>
          <w:bCs/>
          <w:sz w:val="32"/>
          <w:szCs w:val="32"/>
          <w:lang w:val="ru-RU"/>
        </w:rPr>
        <w:t>19.01.17 «Повар, кондитер»</w:t>
      </w: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91BF9" w:rsidRPr="00900529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91BF9" w:rsidRPr="00900529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91BF9" w:rsidRPr="00900529" w:rsidRDefault="00991BF9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  <w:lang w:val="ru-RU"/>
        </w:rPr>
      </w:pPr>
      <w:r w:rsidRPr="00900529">
        <w:rPr>
          <w:rFonts w:ascii="Times New Roman" w:hAnsi="Times New Roman"/>
          <w:sz w:val="32"/>
          <w:szCs w:val="32"/>
          <w:lang w:val="ru-RU"/>
        </w:rPr>
        <w:t>г. Ростов-на-Дону</w:t>
      </w: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>2015 г.</w:t>
      </w:r>
    </w:p>
    <w:p w:rsidR="00900529" w:rsidRPr="00900529" w:rsidRDefault="00900529" w:rsidP="005C3E22">
      <w:pPr>
        <w:tabs>
          <w:tab w:val="left" w:pos="1134"/>
        </w:tabs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</w:p>
    <w:p w:rsidR="00900529" w:rsidRPr="00900529" w:rsidRDefault="00900529" w:rsidP="005C3E22">
      <w:pPr>
        <w:tabs>
          <w:tab w:val="left" w:pos="1134"/>
        </w:tabs>
        <w:contextualSpacing/>
        <w:jc w:val="both"/>
        <w:rPr>
          <w:rFonts w:ascii="Times New Roman" w:hAnsi="Times New Roman"/>
          <w:sz w:val="27"/>
          <w:szCs w:val="27"/>
          <w:lang w:val="ru-RU"/>
        </w:rPr>
      </w:pPr>
    </w:p>
    <w:tbl>
      <w:tblPr>
        <w:tblW w:w="1913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6"/>
        <w:gridCol w:w="4926"/>
        <w:gridCol w:w="4643"/>
        <w:gridCol w:w="4643"/>
      </w:tblGrid>
      <w:tr w:rsidR="00900529" w:rsidRPr="00900529" w:rsidTr="00F01E0D">
        <w:trPr>
          <w:trHeight w:val="2544"/>
        </w:trPr>
        <w:tc>
          <w:tcPr>
            <w:tcW w:w="4926" w:type="dxa"/>
            <w:shd w:val="clear" w:color="000000" w:fill="FFFFFF"/>
          </w:tcPr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Согласовано 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Протокол заседания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методической комиссии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общеобразовательного цикла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от «_____»____________201__ г. № ________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hAnsi="Times New Roman"/>
                <w:sz w:val="20"/>
                <w:szCs w:val="20"/>
                <w:lang w:val="ru-RU"/>
              </w:rPr>
              <w:t>Председатель МК__________ Л.В. Тищенко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052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4926" w:type="dxa"/>
            <w:shd w:val="clear" w:color="000000" w:fill="FFFFFF"/>
          </w:tcPr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Утверждаю</w:t>
            </w: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Заместитель директора по </w:t>
            </w:r>
            <w:proofErr w:type="gramStart"/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УПР</w:t>
            </w:r>
            <w:proofErr w:type="gramEnd"/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_____________Н. А. Антонова</w:t>
            </w:r>
          </w:p>
          <w:p w:rsidR="00900529" w:rsidRPr="00900529" w:rsidRDefault="00900529" w:rsidP="00F01E0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                   «_____»_____________ 20___г.</w:t>
            </w:r>
          </w:p>
          <w:p w:rsidR="00900529" w:rsidRPr="00900529" w:rsidRDefault="00900529" w:rsidP="00F01E0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_____________/____________</w:t>
            </w:r>
          </w:p>
          <w:p w:rsidR="00900529" w:rsidRPr="00900529" w:rsidRDefault="00900529" w:rsidP="00F01E0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                   «_____»_____________ 20___г.</w:t>
            </w:r>
          </w:p>
          <w:p w:rsidR="00900529" w:rsidRPr="00900529" w:rsidRDefault="00900529" w:rsidP="00F01E0D">
            <w:pPr>
              <w:suppressAutoHyphens/>
              <w:spacing w:after="0" w:line="240" w:lineRule="auto"/>
              <w:contextualSpacing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</w:p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/>
                <w:sz w:val="20"/>
                <w:szCs w:val="20"/>
                <w:lang w:val="ru-RU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>_____________/____________</w:t>
            </w:r>
          </w:p>
          <w:p w:rsidR="00900529" w:rsidRPr="00900529" w:rsidRDefault="00900529" w:rsidP="00F01E0D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kern w:val="1"/>
                <w:sz w:val="16"/>
                <w:szCs w:val="16"/>
                <w:lang w:val="ru-RU" w:eastAsia="ar-SA"/>
              </w:rPr>
            </w:pPr>
            <w:r w:rsidRPr="00900529">
              <w:rPr>
                <w:rFonts w:ascii="Times New Roman" w:eastAsia="Calibri" w:hAnsi="Times New Roman"/>
                <w:sz w:val="20"/>
                <w:szCs w:val="20"/>
                <w:lang w:val="ru-RU"/>
              </w:rPr>
              <w:t xml:space="preserve">                                        «_____»_____________ 20___г.</w:t>
            </w:r>
          </w:p>
        </w:tc>
        <w:tc>
          <w:tcPr>
            <w:tcW w:w="4643" w:type="dxa"/>
            <w:shd w:val="clear" w:color="000000" w:fill="FFFFFF"/>
          </w:tcPr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643" w:type="dxa"/>
            <w:tcBorders>
              <w:left w:val="nil"/>
            </w:tcBorders>
            <w:shd w:val="clear" w:color="000000" w:fill="FFFFFF"/>
          </w:tcPr>
          <w:p w:rsidR="00900529" w:rsidRPr="00900529" w:rsidRDefault="00900529" w:rsidP="00F01E0D">
            <w:pPr>
              <w:suppressAutoHyphens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lang w:val="ru-RU"/>
              </w:rPr>
            </w:pPr>
          </w:p>
        </w:tc>
      </w:tr>
    </w:tbl>
    <w:p w:rsidR="00941070" w:rsidRPr="00900529" w:rsidRDefault="00941070" w:rsidP="005C3E22">
      <w:pPr>
        <w:tabs>
          <w:tab w:val="left" w:pos="1134"/>
        </w:tabs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7"/>
          <w:szCs w:val="27"/>
          <w:lang w:val="ru-RU"/>
        </w:rPr>
        <w:tab/>
      </w:r>
      <w:proofErr w:type="gramStart"/>
      <w:r w:rsidRPr="00900529">
        <w:rPr>
          <w:rFonts w:ascii="Times New Roman" w:hAnsi="Times New Roman"/>
          <w:sz w:val="28"/>
          <w:szCs w:val="28"/>
          <w:lang w:val="ru-RU"/>
        </w:rPr>
        <w:t>Рабочая программа учебной дисциплины</w:t>
      </w:r>
      <w:r w:rsidRPr="00900529">
        <w:rPr>
          <w:rFonts w:ascii="Times New Roman" w:hAnsi="Times New Roman"/>
          <w:color w:val="0000FF"/>
          <w:sz w:val="28"/>
          <w:szCs w:val="28"/>
          <w:lang w:val="ru-RU"/>
        </w:rPr>
        <w:t xml:space="preserve">  </w:t>
      </w:r>
      <w:r w:rsidR="00900529" w:rsidRPr="00900529">
        <w:rPr>
          <w:rFonts w:ascii="Times New Roman" w:hAnsi="Times New Roman"/>
          <w:sz w:val="28"/>
          <w:szCs w:val="28"/>
          <w:lang w:val="ru-RU"/>
        </w:rPr>
        <w:t xml:space="preserve">ОДБ.02 Иностранный язык </w:t>
      </w:r>
      <w:r w:rsidR="001F6B0D" w:rsidRPr="00900529">
        <w:rPr>
          <w:rFonts w:ascii="Times New Roman" w:hAnsi="Times New Roman"/>
          <w:sz w:val="28"/>
          <w:szCs w:val="28"/>
          <w:lang w:val="ru-RU"/>
        </w:rPr>
        <w:t xml:space="preserve">(Английский язык) </w:t>
      </w:r>
      <w:r w:rsidRPr="00900529">
        <w:rPr>
          <w:rFonts w:ascii="Times New Roman" w:hAnsi="Times New Roman"/>
          <w:sz w:val="28"/>
          <w:szCs w:val="28"/>
          <w:lang w:val="ru-RU"/>
        </w:rPr>
        <w:t>разработана с учетом требований ФГОС среднего общего образования, ФГОС среднего профессионального образования и профиля профессиона</w:t>
      </w:r>
      <w:r w:rsidR="00EC0F61" w:rsidRPr="00900529">
        <w:rPr>
          <w:rFonts w:ascii="Times New Roman" w:hAnsi="Times New Roman"/>
          <w:sz w:val="28"/>
          <w:szCs w:val="28"/>
          <w:lang w:val="ru-RU"/>
        </w:rPr>
        <w:t>льного образования: естественно-научного</w:t>
      </w:r>
      <w:r w:rsidRPr="00900529">
        <w:rPr>
          <w:rFonts w:ascii="Times New Roman" w:hAnsi="Times New Roman"/>
          <w:sz w:val="28"/>
          <w:szCs w:val="28"/>
          <w:lang w:val="ru-RU"/>
        </w:rPr>
        <w:t>,</w:t>
      </w:r>
      <w:r w:rsidR="00900529" w:rsidRPr="009005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529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900529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900529">
        <w:rPr>
          <w:rFonts w:ascii="Times New Roman" w:hAnsi="Times New Roman"/>
          <w:bCs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</w:t>
      </w:r>
      <w:proofErr w:type="gramEnd"/>
      <w:r w:rsidRPr="00900529">
        <w:rPr>
          <w:rFonts w:ascii="Times New Roman" w:hAnsi="Times New Roman"/>
          <w:bCs/>
          <w:sz w:val="28"/>
          <w:szCs w:val="28"/>
          <w:lang w:val="ru-RU"/>
        </w:rPr>
        <w:t xml:space="preserve"> или специальности среднего профессионального  образования</w:t>
      </w:r>
      <w:r w:rsidRPr="00900529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r w:rsidRPr="00900529">
        <w:rPr>
          <w:rFonts w:ascii="Times New Roman" w:hAnsi="Times New Roman"/>
          <w:sz w:val="28"/>
          <w:szCs w:val="28"/>
          <w:lang w:val="ru-RU"/>
        </w:rPr>
        <w:t xml:space="preserve"> (письмо Департамента государственной политики в сфере подготовки рабочих кадров и ДПО </w:t>
      </w:r>
      <w:proofErr w:type="spellStart"/>
      <w:r w:rsidRPr="00900529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900529">
        <w:rPr>
          <w:rFonts w:ascii="Times New Roman" w:hAnsi="Times New Roman"/>
          <w:sz w:val="28"/>
          <w:szCs w:val="28"/>
          <w:lang w:val="ru-RU"/>
        </w:rPr>
        <w:t xml:space="preserve"> России от 17.03.2015 № 06-259); на основе примерной образовательной программы по учебной дисциплине</w:t>
      </w:r>
      <w:r w:rsidR="00480170" w:rsidRPr="00900529">
        <w:rPr>
          <w:rFonts w:ascii="Times New Roman" w:hAnsi="Times New Roman"/>
          <w:sz w:val="28"/>
          <w:szCs w:val="28"/>
          <w:lang w:val="ru-RU"/>
        </w:rPr>
        <w:t xml:space="preserve"> «Иностранный язык» (Английский язык)</w:t>
      </w:r>
      <w:r w:rsidRPr="00900529">
        <w:rPr>
          <w:rFonts w:ascii="Times New Roman" w:hAnsi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</w:t>
      </w:r>
    </w:p>
    <w:p w:rsidR="001E0A74" w:rsidRPr="00900529" w:rsidRDefault="001E0A74" w:rsidP="005C3E22">
      <w:pPr>
        <w:tabs>
          <w:tab w:val="left" w:pos="1134"/>
        </w:tabs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941070" w:rsidRPr="00900529" w:rsidRDefault="00941070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 xml:space="preserve">Организация-разработчик: </w:t>
      </w:r>
    </w:p>
    <w:p w:rsidR="00900529" w:rsidRPr="00900529" w:rsidRDefault="00900529" w:rsidP="00D36F91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Ростовской области «Ростовское профессиональное училище № 5»</w:t>
      </w:r>
    </w:p>
    <w:p w:rsidR="00941070" w:rsidRPr="00900529" w:rsidRDefault="00941070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>(ГБПОУ РО ПУ № 5)</w:t>
      </w:r>
    </w:p>
    <w:p w:rsidR="00900529" w:rsidRPr="00900529" w:rsidRDefault="00900529" w:rsidP="00D36F91">
      <w:pPr>
        <w:suppressAutoHyphens/>
        <w:autoSpaceDE w:val="0"/>
        <w:autoSpaceDN w:val="0"/>
        <w:adjustRightInd w:val="0"/>
        <w:spacing w:line="240" w:lineRule="auto"/>
        <w:ind w:right="34"/>
        <w:contextualSpacing/>
        <w:rPr>
          <w:rFonts w:ascii="Times New Roman" w:hAnsi="Times New Roman"/>
          <w:lang w:val="ru-RU"/>
        </w:rPr>
      </w:pPr>
    </w:p>
    <w:p w:rsidR="00941070" w:rsidRPr="00900529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900529">
        <w:rPr>
          <w:rFonts w:ascii="Times New Roman" w:hAnsi="Times New Roman"/>
          <w:sz w:val="28"/>
          <w:szCs w:val="28"/>
          <w:lang w:val="ru-RU"/>
        </w:rPr>
        <w:t>Разработчик:</w:t>
      </w:r>
      <w:r w:rsidR="001F6B0D" w:rsidRPr="00900529">
        <w:rPr>
          <w:rFonts w:ascii="Times New Roman" w:hAnsi="Times New Roman"/>
          <w:sz w:val="28"/>
          <w:szCs w:val="28"/>
          <w:lang w:val="ru-RU"/>
        </w:rPr>
        <w:t xml:space="preserve"> Чалая В.А., преподаватель</w:t>
      </w:r>
      <w:r w:rsidR="00E30231" w:rsidRPr="0090052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0529">
        <w:rPr>
          <w:rFonts w:ascii="Times New Roman" w:hAnsi="Times New Roman"/>
          <w:sz w:val="28"/>
          <w:szCs w:val="28"/>
          <w:lang w:val="ru-RU"/>
        </w:rPr>
        <w:t>ГБПОУ  РО ПУ № 5</w:t>
      </w:r>
    </w:p>
    <w:p w:rsidR="00941070" w:rsidRPr="00900529" w:rsidRDefault="00941070" w:rsidP="00D36F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contextualSpacing/>
        <w:rPr>
          <w:rFonts w:ascii="Times New Roman" w:hAnsi="Times New Roman"/>
          <w:sz w:val="28"/>
          <w:szCs w:val="28"/>
          <w:lang w:val="ru-RU"/>
        </w:rPr>
        <w:sectPr w:rsidR="00941070" w:rsidRPr="00900529" w:rsidSect="00900529">
          <w:footerReference w:type="default" r:id="rId9"/>
          <w:footerReference w:type="first" r:id="rId10"/>
          <w:pgSz w:w="11906" w:h="16838"/>
          <w:pgMar w:top="851" w:right="1134" w:bottom="1134" w:left="1134" w:header="284" w:footer="397" w:gutter="0"/>
          <w:cols w:space="720"/>
          <w:titlePg/>
          <w:docGrid w:linePitch="326"/>
        </w:sectPr>
      </w:pPr>
    </w:p>
    <w:p w:rsidR="00941070" w:rsidRPr="00900529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firstLine="328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3"/>
      <w:bookmarkStart w:id="1" w:name="page7"/>
      <w:bookmarkEnd w:id="0"/>
      <w:bookmarkEnd w:id="1"/>
      <w:r w:rsidRPr="00900529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 xml:space="preserve">        СОДЕРЖАНИЕ</w:t>
      </w:r>
    </w:p>
    <w:p w:rsidR="00941070" w:rsidRPr="00900529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8647"/>
        <w:gridCol w:w="1134"/>
      </w:tblGrid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3280" w:firstLine="328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Пояснительная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записка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Общая характеристика </w:t>
            </w:r>
            <w:r w:rsidR="00053291" w:rsidRPr="00900529">
              <w:rPr>
                <w:rFonts w:ascii="Times New Roman" w:hAnsi="Times New Roman"/>
                <w:sz w:val="28"/>
                <w:szCs w:val="28"/>
                <w:lang w:val="ru-RU"/>
              </w:rPr>
              <w:t>уче</w:t>
            </w:r>
            <w:r w:rsidR="00E30231" w:rsidRPr="00900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бной дисциплины </w:t>
            </w:r>
            <w:r w:rsidR="00053291" w:rsidRPr="00900529">
              <w:rPr>
                <w:rFonts w:ascii="Times New Roman" w:hAnsi="Times New Roman"/>
                <w:sz w:val="28"/>
                <w:szCs w:val="28"/>
                <w:lang w:val="ru-RU"/>
              </w:rPr>
              <w:t>«Иностранный язык</w:t>
            </w: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053291" w:rsidRPr="00900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291" w:rsidRPr="00900529" w:rsidRDefault="00053291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Место учебной дисциплины в учебном плане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Результаты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освоения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дисциплины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D0558C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Тематическое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планирование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900529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деятельности студентов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900529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005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Учебно-методическое и материально-техническое обеспечение программы учебной дисциплины </w:t>
            </w:r>
            <w:r w:rsidR="00C354D5" w:rsidRPr="00900529">
              <w:rPr>
                <w:rFonts w:ascii="Times New Roman" w:hAnsi="Times New Roman"/>
                <w:sz w:val="28"/>
                <w:szCs w:val="28"/>
                <w:lang w:val="ru-RU"/>
              </w:rPr>
              <w:t>«Иностранный язык» (Английский язык)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900529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</w:tr>
      <w:tr w:rsidR="00941070" w:rsidRPr="00900529" w:rsidTr="00F01E0D">
        <w:tc>
          <w:tcPr>
            <w:tcW w:w="8647" w:type="dxa"/>
            <w:shd w:val="clear" w:color="auto" w:fill="auto"/>
          </w:tcPr>
          <w:p w:rsidR="00941070" w:rsidRPr="00900529" w:rsidRDefault="00941070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Рекомендуемая</w:t>
            </w:r>
            <w:proofErr w:type="spellEnd"/>
            <w:r w:rsidRPr="009005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00529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41070" w:rsidRPr="00900529" w:rsidRDefault="00900529" w:rsidP="00D36F91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</w:tbl>
    <w:p w:rsidR="00941070" w:rsidRPr="00900529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ind w:left="32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1070" w:rsidRPr="00900529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941070" w:rsidRPr="00900529" w:rsidRDefault="00941070" w:rsidP="00D36F91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  <w:sectPr w:rsidR="00941070" w:rsidRPr="00900529" w:rsidSect="00F01E0D">
          <w:pgSz w:w="11906" w:h="16838"/>
          <w:pgMar w:top="710" w:right="860" w:bottom="1440" w:left="851" w:header="720" w:footer="720" w:gutter="0"/>
          <w:cols w:space="720" w:equalWidth="0">
            <w:col w:w="10189"/>
          </w:cols>
          <w:noEndnote/>
        </w:sectPr>
      </w:pPr>
    </w:p>
    <w:p w:rsidR="00900529" w:rsidRPr="001B005F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3060"/>
        <w:contextualSpacing/>
        <w:rPr>
          <w:rFonts w:ascii="Times New Roman" w:hAnsi="Times New Roman"/>
          <w:sz w:val="24"/>
          <w:szCs w:val="24"/>
          <w:lang w:val="ru-RU"/>
        </w:rPr>
      </w:pPr>
      <w:bookmarkStart w:id="2" w:name="page9"/>
      <w:bookmarkEnd w:id="2"/>
      <w:r w:rsidRPr="001B005F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 ЗАПИСКА</w:t>
      </w:r>
    </w:p>
    <w:p w:rsidR="00900529" w:rsidRPr="001B005F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900529" w:rsidRDefault="00900529" w:rsidP="005208F1">
      <w:pPr>
        <w:suppressAutoHyphens/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учебной дисциплины </w:t>
      </w:r>
      <w:r>
        <w:rPr>
          <w:rFonts w:ascii="Times New Roman" w:hAnsi="Times New Roman"/>
          <w:sz w:val="28"/>
          <w:szCs w:val="28"/>
          <w:lang w:val="ru-RU"/>
        </w:rPr>
        <w:t>«Иностранный язык</w:t>
      </w:r>
      <w:r w:rsidRPr="0094107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предна</w:t>
      </w:r>
      <w:r>
        <w:rPr>
          <w:rFonts w:ascii="Times New Roman" w:hAnsi="Times New Roman"/>
          <w:sz w:val="28"/>
          <w:szCs w:val="28"/>
          <w:lang w:val="ru-RU"/>
        </w:rPr>
        <w:t>значена для изучения английского языка в профессиональной образовательной организации, реализующей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образовательную программу среднего общего образования в пределах освоения основной профессиональн</w:t>
      </w:r>
      <w:r>
        <w:rPr>
          <w:rFonts w:ascii="Times New Roman" w:hAnsi="Times New Roman"/>
          <w:sz w:val="28"/>
          <w:szCs w:val="28"/>
          <w:lang w:val="ru-RU"/>
        </w:rPr>
        <w:t>ой образовательной программы среднего профессионального образования (далее по тексту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СПО) на базе основного общего образования при подготовке квал</w:t>
      </w:r>
      <w:r>
        <w:rPr>
          <w:rFonts w:ascii="Times New Roman" w:hAnsi="Times New Roman"/>
          <w:sz w:val="28"/>
          <w:szCs w:val="28"/>
          <w:lang w:val="ru-RU"/>
        </w:rPr>
        <w:t>ифицированных</w:t>
      </w:r>
      <w:r w:rsidR="005208F1">
        <w:rPr>
          <w:rFonts w:ascii="Times New Roman" w:hAnsi="Times New Roman"/>
          <w:sz w:val="28"/>
          <w:szCs w:val="28"/>
          <w:lang w:val="ru-RU"/>
        </w:rPr>
        <w:t xml:space="preserve"> рабочих, служащих по профессии</w:t>
      </w:r>
      <w:r w:rsidR="005208F1" w:rsidRPr="005208F1">
        <w:rPr>
          <w:rFonts w:ascii="Times New Roman" w:hAnsi="Times New Roman"/>
          <w:bCs/>
          <w:sz w:val="28"/>
          <w:szCs w:val="28"/>
          <w:lang w:val="ru-RU"/>
        </w:rPr>
        <w:t>19.01.17 «Повар, кондитер»</w:t>
      </w:r>
      <w:r w:rsidR="005208F1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900529" w:rsidRPr="0061158B" w:rsidRDefault="00900529" w:rsidP="009005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B005F">
        <w:rPr>
          <w:rFonts w:ascii="Times New Roman" w:hAnsi="Times New Roman"/>
          <w:sz w:val="28"/>
          <w:szCs w:val="28"/>
          <w:lang w:val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</w:t>
      </w:r>
      <w:r>
        <w:rPr>
          <w:rFonts w:ascii="Times New Roman" w:hAnsi="Times New Roman"/>
          <w:sz w:val="28"/>
          <w:szCs w:val="28"/>
          <w:lang w:val="ru-RU"/>
        </w:rPr>
        <w:t>бной дисциплины «Иностранный язык</w:t>
      </w:r>
      <w:r w:rsidRPr="0094107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(Английский язык),</w:t>
      </w:r>
      <w:r w:rsidRPr="001B005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A02D6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«Рекомендациями по организации получения среднего общего образования в пределах </w:t>
      </w:r>
      <w:r w:rsidRPr="003A02D6">
        <w:rPr>
          <w:rFonts w:ascii="Times New Roman" w:hAnsi="Times New Roman"/>
          <w:bCs/>
          <w:sz w:val="28"/>
          <w:szCs w:val="28"/>
          <w:lang w:val="ru-RU"/>
        </w:rPr>
        <w:t>освоения образовательных программ  среднего профессионального образования на базе основного общего образования с учетом требований федеральных  государственных образовательных стандартов и получаемой профессии или специальности среднего профессионального  образования</w:t>
      </w:r>
      <w:proofErr w:type="gramEnd"/>
      <w:r w:rsidRPr="003A02D6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»</w:t>
      </w:r>
      <w:r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 </w:t>
      </w:r>
      <w:r w:rsidRPr="001B005F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1B005F">
        <w:rPr>
          <w:rFonts w:ascii="Times New Roman" w:hAnsi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1B005F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1B005F">
        <w:rPr>
          <w:rFonts w:ascii="Times New Roman" w:hAnsi="Times New Roman"/>
          <w:sz w:val="28"/>
          <w:szCs w:val="28"/>
          <w:lang w:val="ru-RU"/>
        </w:rPr>
        <w:t xml:space="preserve"> России от 17.03.2015 № 06-259)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D71B90">
        <w:rPr>
          <w:rFonts w:ascii="Times New Roman" w:hAnsi="Times New Roman"/>
          <w:sz w:val="28"/>
          <w:szCs w:val="28"/>
          <w:lang w:val="ru-RU"/>
        </w:rPr>
        <w:t>на основе примерной программы по образовательной учебной дисциплине</w:t>
      </w:r>
      <w:r>
        <w:rPr>
          <w:rFonts w:ascii="Times New Roman" w:hAnsi="Times New Roman"/>
          <w:sz w:val="28"/>
          <w:szCs w:val="28"/>
          <w:lang w:val="ru-RU"/>
        </w:rPr>
        <w:t xml:space="preserve"> «Иностранный язык</w:t>
      </w:r>
      <w:r w:rsidRPr="0094107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D71B90">
        <w:rPr>
          <w:rFonts w:ascii="Times New Roman" w:hAnsi="Times New Roman"/>
          <w:sz w:val="28"/>
          <w:szCs w:val="28"/>
          <w:lang w:val="ru-RU"/>
        </w:rPr>
        <w:t>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</w:t>
      </w:r>
      <w:r>
        <w:rPr>
          <w:rFonts w:ascii="Times New Roman" w:hAnsi="Times New Roman"/>
          <w:sz w:val="28"/>
          <w:szCs w:val="28"/>
          <w:lang w:val="ru-RU"/>
        </w:rPr>
        <w:t>ием среднего общего образования.</w:t>
      </w:r>
      <w:proofErr w:type="gramEnd"/>
    </w:p>
    <w:p w:rsidR="00900529" w:rsidRPr="0061158B" w:rsidRDefault="00900529" w:rsidP="0090052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 учебной дисциплины «Иностранный язык</w:t>
      </w:r>
      <w:r w:rsidRPr="00941070">
        <w:rPr>
          <w:rFonts w:ascii="Times New Roman" w:hAnsi="Times New Roman"/>
          <w:sz w:val="28"/>
          <w:szCs w:val="28"/>
          <w:lang w:val="ru-RU"/>
        </w:rPr>
        <w:t>»</w:t>
      </w:r>
      <w:r>
        <w:rPr>
          <w:rFonts w:ascii="Times New Roman" w:hAnsi="Times New Roman"/>
          <w:sz w:val="28"/>
          <w:szCs w:val="28"/>
          <w:lang w:val="ru-RU"/>
        </w:rPr>
        <w:t xml:space="preserve"> (Английский язык)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направлено на достижение следующих </w:t>
      </w: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целей:</w:t>
      </w:r>
    </w:p>
    <w:p w:rsidR="00900529" w:rsidRPr="00193B4E" w:rsidRDefault="00900529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193B4E">
        <w:rPr>
          <w:rFonts w:ascii="Times New Roman" w:hAnsi="Times New Roman"/>
          <w:sz w:val="28"/>
          <w:szCs w:val="28"/>
          <w:lang w:val="ru-RU"/>
        </w:rPr>
        <w:t>формирование у студентов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900529" w:rsidRPr="00863011" w:rsidRDefault="00900529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lastRenderedPageBreak/>
        <w:t>формирование у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00529" w:rsidRPr="00863011" w:rsidRDefault="00900529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 w:rsidRPr="0061158B">
        <w:rPr>
          <w:rFonts w:ascii="Times New Roman" w:hAnsi="Times New Roman"/>
          <w:sz w:val="28"/>
          <w:szCs w:val="28"/>
          <w:lang w:val="ru-RU"/>
        </w:rPr>
        <w:t>формирование</w:t>
      </w:r>
      <w:r>
        <w:rPr>
          <w:rFonts w:ascii="Times New Roman" w:hAnsi="Times New Roman"/>
          <w:sz w:val="28"/>
          <w:szCs w:val="28"/>
          <w:lang w:val="ru-RU"/>
        </w:rPr>
        <w:t xml:space="preserve"> и развитие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у студентов</w:t>
      </w:r>
      <w:r>
        <w:rPr>
          <w:rFonts w:ascii="Times New Roman" w:hAnsi="Times New Roman"/>
          <w:sz w:val="28"/>
          <w:szCs w:val="28"/>
          <w:lang w:val="ru-RU"/>
        </w:rPr>
        <w:t xml:space="preserve">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00529" w:rsidRPr="00863011" w:rsidRDefault="00900529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личности, способной и желающей участвовать в общении на межкультурном уровне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00529" w:rsidRDefault="00900529" w:rsidP="00900529">
      <w:pPr>
        <w:widowControl w:val="0"/>
        <w:numPr>
          <w:ilvl w:val="0"/>
          <w:numId w:val="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360" w:lineRule="auto"/>
        <w:ind w:left="0" w:firstLine="710"/>
        <w:contextualSpacing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воспитание уважительного отношения к другим культурам и социальным субкультурам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900529" w:rsidRPr="00FE1D83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E1D83">
        <w:rPr>
          <w:rFonts w:ascii="Times New Roman" w:hAnsi="Times New Roman"/>
          <w:sz w:val="28"/>
          <w:szCs w:val="28"/>
          <w:lang w:val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 – программы подготовки квалифицированных рабочих, служащих (ППКРС). </w:t>
      </w:r>
    </w:p>
    <w:p w:rsidR="00900529" w:rsidRPr="00FE1D83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FE1D83">
        <w:rPr>
          <w:rFonts w:ascii="Times New Roman" w:eastAsiaTheme="minorHAnsi" w:hAnsi="Times New Roman"/>
          <w:sz w:val="28"/>
          <w:szCs w:val="28"/>
          <w:lang w:val="ru-RU"/>
        </w:rPr>
        <w:t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демонстрирующих основные различия между существующими вариантами английского языка.</w:t>
      </w: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8F1" w:rsidRDefault="005208F1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0529" w:rsidRPr="005362AC" w:rsidRDefault="00900529" w:rsidP="00900529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ОБЩАЯ ХАРАКТЕРИСТИКА УЧЕБНОЙ ДИСЦИПЛИНЫ</w:t>
      </w:r>
    </w:p>
    <w:p w:rsidR="00900529" w:rsidRDefault="00900529" w:rsidP="00900529">
      <w:pPr>
        <w:spacing w:line="36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«Иностранный язык» (Английский язык)</w:t>
      </w:r>
    </w:p>
    <w:p w:rsidR="00900529" w:rsidRPr="005362AC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Английский язык как учебная дисциплина характеризуется:</w:t>
      </w:r>
    </w:p>
    <w:p w:rsidR="00900529" w:rsidRPr="005362AC" w:rsidRDefault="00900529" w:rsidP="00900529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900529" w:rsidRPr="005362AC" w:rsidRDefault="00900529" w:rsidP="00900529">
      <w:pPr>
        <w:pStyle w:val="a5"/>
        <w:numPr>
          <w:ilvl w:val="0"/>
          <w:numId w:val="2"/>
        </w:numPr>
        <w:spacing w:line="360" w:lineRule="auto"/>
        <w:ind w:left="0" w:firstLine="106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>интегративным характером –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</w:t>
      </w:r>
    </w:p>
    <w:p w:rsidR="005208F1" w:rsidRDefault="00900529" w:rsidP="00900529">
      <w:pPr>
        <w:pStyle w:val="a5"/>
        <w:numPr>
          <w:ilvl w:val="0"/>
          <w:numId w:val="2"/>
        </w:numPr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5208F1">
        <w:rPr>
          <w:rFonts w:ascii="Times New Roman" w:hAnsi="Times New Roman"/>
          <w:bCs/>
          <w:sz w:val="28"/>
          <w:szCs w:val="28"/>
          <w:lang w:val="ru-RU"/>
        </w:rPr>
        <w:t>полифункциональностью</w:t>
      </w:r>
      <w:proofErr w:type="spellEnd"/>
      <w:r w:rsidRPr="005208F1">
        <w:rPr>
          <w:rFonts w:ascii="Times New Roman" w:hAnsi="Times New Roman"/>
          <w:bCs/>
          <w:sz w:val="28"/>
          <w:szCs w:val="28"/>
          <w:lang w:val="ru-RU"/>
        </w:rPr>
        <w:t xml:space="preserve"> –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5208F1">
        <w:rPr>
          <w:rFonts w:ascii="Times New Roman" w:hAnsi="Times New Roman"/>
          <w:bCs/>
          <w:sz w:val="28"/>
          <w:szCs w:val="28"/>
          <w:lang w:val="ru-RU"/>
        </w:rPr>
        <w:t>межпредметные</w:t>
      </w:r>
      <w:proofErr w:type="spellEnd"/>
      <w:r w:rsidRPr="005208F1">
        <w:rPr>
          <w:rFonts w:ascii="Times New Roman" w:hAnsi="Times New Roman"/>
          <w:bCs/>
          <w:sz w:val="28"/>
          <w:szCs w:val="28"/>
          <w:lang w:val="ru-RU"/>
        </w:rPr>
        <w:t xml:space="preserve"> связи.</w:t>
      </w:r>
    </w:p>
    <w:p w:rsidR="00900529" w:rsidRPr="005208F1" w:rsidRDefault="00900529" w:rsidP="005208F1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208F1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учебной дисциплины направленное на формирование различных видов компетенций: </w:t>
      </w:r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лингвистической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расширение знаний о системе русского и английского языков, совершенствование умений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  <w:proofErr w:type="gramEnd"/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социолингвистической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совершенствование умений в основных видах речевой деятельности (</w:t>
      </w:r>
      <w:proofErr w:type="spellStart"/>
      <w:r w:rsidRPr="005362AC">
        <w:rPr>
          <w:rFonts w:ascii="Times New Roman" w:hAnsi="Times New Roman"/>
          <w:bCs/>
          <w:sz w:val="28"/>
          <w:szCs w:val="28"/>
          <w:lang w:val="ru-RU"/>
        </w:rPr>
        <w:t>аудировании</w:t>
      </w:r>
      <w:proofErr w:type="spellEnd"/>
      <w:r w:rsidRPr="005362AC">
        <w:rPr>
          <w:rFonts w:ascii="Times New Roman" w:hAnsi="Times New Roman"/>
          <w:bCs/>
          <w:sz w:val="28"/>
          <w:szCs w:val="28"/>
          <w:lang w:val="ru-RU"/>
        </w:rPr>
        <w:t>, говорении, чтении, письме), а также в выборе лингвистической формы и способа языкового выражения, адекватных ситуаций общения, целям, намерениям и ролям партнеров по общению;</w:t>
      </w:r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дискурсивной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способностей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студентов;</w:t>
      </w:r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социокультурной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овладение национально-культурной спецификой страны изучаемого языка и развитие умений строить речевое и неречевое поведение адекватно этой специфики; умение выделять общее и различное в культуре родной страны и англоговорящих стран;</w:t>
      </w:r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социальной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умений вступать в коммуникацию и поддерживать её;</w:t>
      </w:r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proofErr w:type="gramStart"/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стратегической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совершенствование умений компенсировать недостаточность знаний языка и опыта общения в иноязычной среде;</w:t>
      </w:r>
      <w:proofErr w:type="gramEnd"/>
    </w:p>
    <w:p w:rsidR="00900529" w:rsidRPr="005362AC" w:rsidRDefault="00900529" w:rsidP="00900529">
      <w:pPr>
        <w:pStyle w:val="a5"/>
        <w:numPr>
          <w:ilvl w:val="0"/>
          <w:numId w:val="3"/>
        </w:numPr>
        <w:spacing w:line="360" w:lineRule="auto"/>
        <w:ind w:left="0" w:firstLine="993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/>
          <w:bCs/>
          <w:sz w:val="28"/>
          <w:szCs w:val="28"/>
          <w:lang w:val="ru-RU"/>
        </w:rPr>
        <w:t>предметной</w:t>
      </w: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 – развитие умений использовать знания и навыки, формируемые в рамках дисциплины «Иностранный язык» (Английский язык), для различных проблем.</w:t>
      </w:r>
    </w:p>
    <w:p w:rsidR="00900529" w:rsidRDefault="00900529" w:rsidP="00900529">
      <w:pPr>
        <w:pStyle w:val="a5"/>
        <w:spacing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hAnsi="Times New Roman"/>
          <w:bCs/>
          <w:sz w:val="28"/>
          <w:szCs w:val="28"/>
          <w:lang w:val="ru-RU"/>
        </w:rPr>
        <w:t xml:space="preserve">Содержание учебной дисциплины «Иностранный язык» (Английский язык)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специальностей СПО технического профиля профессионального образования. </w:t>
      </w:r>
    </w:p>
    <w:p w:rsidR="00900529" w:rsidRDefault="00900529" w:rsidP="00900529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Основное содержание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предполагает формирование у обучающихся совокупности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следующих практических умений:</w:t>
      </w:r>
    </w:p>
    <w:p w:rsidR="00900529" w:rsidRDefault="00900529" w:rsidP="00900529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заполнить анкету/заявление (например, о приеме на курсы, в отряд волонтеров,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 летний/зимний молодежный лагерь) с указанием своих фамилии, имени,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отчества, даты рождения, почтового и электронного адреса, телефона, места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учебы, данных о родителях, своих умениях, навыках, увлечениях и т. п.;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End"/>
    </w:p>
    <w:p w:rsidR="00900529" w:rsidRDefault="00900529" w:rsidP="00900529">
      <w:pPr>
        <w:pStyle w:val="a5"/>
        <w:numPr>
          <w:ilvl w:val="1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заполнить анкету/заявление о выдаче документа (например, туристической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визы);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900529" w:rsidRDefault="00900529" w:rsidP="00900529">
      <w:pPr>
        <w:pStyle w:val="a5"/>
        <w:numPr>
          <w:ilvl w:val="2"/>
          <w:numId w:val="2"/>
        </w:numPr>
        <w:spacing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написать энциклопедическую или справочную статью о родном городе по предложенному шаблону; </w:t>
      </w:r>
    </w:p>
    <w:p w:rsidR="00900529" w:rsidRPr="005362AC" w:rsidRDefault="00900529" w:rsidP="00900529">
      <w:pPr>
        <w:pStyle w:val="a5"/>
        <w:numPr>
          <w:ilvl w:val="2"/>
          <w:numId w:val="2"/>
        </w:numPr>
        <w:spacing w:line="360" w:lineRule="auto"/>
        <w:ind w:left="1134" w:hanging="14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составить резюме. </w:t>
      </w:r>
    </w:p>
    <w:p w:rsidR="00900529" w:rsidRDefault="00900529" w:rsidP="00900529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Профессионально ориентированное содержание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нацелено на формирование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коммуникативной компетенции в деловой и выбранной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профессиональной сфере,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 также на освоение, повторение и закрепление грамматических и лексических структур, которые наиболее часто используются в деловой и профессиональной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900529" w:rsidRPr="005362AC" w:rsidRDefault="00900529" w:rsidP="00900529">
      <w:pPr>
        <w:pStyle w:val="a5"/>
        <w:spacing w:line="36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К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учебному материалу предъявляются следующие требования:</w:t>
      </w:r>
    </w:p>
    <w:p w:rsidR="00900529" w:rsidRDefault="00900529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аутентичность;</w:t>
      </w:r>
    </w:p>
    <w:p w:rsidR="00900529" w:rsidRDefault="00900529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высокая коммуникативная ценность (употребительность), в том числе в ситуациях делового и профессионального общения; </w:t>
      </w:r>
    </w:p>
    <w:p w:rsidR="00900529" w:rsidRPr="0047136D" w:rsidRDefault="00900529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rPr>
          <w:rFonts w:ascii="Times New Roman" w:eastAsiaTheme="minorHAnsi" w:hAnsi="Times New Roman"/>
          <w:sz w:val="28"/>
          <w:szCs w:val="28"/>
          <w:lang w:val="ru-RU"/>
        </w:rPr>
      </w:pPr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познавательность и </w:t>
      </w:r>
      <w:proofErr w:type="spellStart"/>
      <w:r w:rsidRPr="0047136D">
        <w:rPr>
          <w:rFonts w:ascii="Times New Roman" w:eastAsiaTheme="minorHAnsi" w:hAnsi="Times New Roman"/>
          <w:sz w:val="28"/>
          <w:szCs w:val="28"/>
          <w:lang w:val="ru-RU"/>
        </w:rPr>
        <w:t>культуроведческая</w:t>
      </w:r>
      <w:proofErr w:type="spellEnd"/>
      <w:r w:rsidRPr="0047136D">
        <w:rPr>
          <w:rFonts w:ascii="Times New Roman" w:eastAsiaTheme="minorHAnsi" w:hAnsi="Times New Roman"/>
          <w:sz w:val="28"/>
          <w:szCs w:val="28"/>
          <w:lang w:val="ru-RU"/>
        </w:rPr>
        <w:t xml:space="preserve"> направленность;</w:t>
      </w:r>
    </w:p>
    <w:p w:rsidR="00900529" w:rsidRPr="005362AC" w:rsidRDefault="00900529" w:rsidP="00900529">
      <w:pPr>
        <w:pStyle w:val="a5"/>
        <w:numPr>
          <w:ilvl w:val="2"/>
          <w:numId w:val="2"/>
        </w:numPr>
        <w:autoSpaceDE w:val="0"/>
        <w:autoSpaceDN w:val="0"/>
        <w:adjustRightInd w:val="0"/>
        <w:spacing w:after="0" w:line="360" w:lineRule="auto"/>
        <w:ind w:left="0" w:firstLine="99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обеспечение условий обучения, близких к условиям реального общения (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мотивированность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и целенаправленность, активное </w:t>
      </w:r>
      <w:r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заимодействие, использование вербальных и невербальных средств коммуникации и др.).</w:t>
      </w:r>
    </w:p>
    <w:p w:rsidR="005208F1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Организация образовательного процесса пред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полагает выполнение </w:t>
      </w:r>
      <w:proofErr w:type="gramStart"/>
      <w:r>
        <w:rPr>
          <w:rFonts w:ascii="Times New Roman" w:eastAsiaTheme="minorHAnsi" w:hAnsi="Times New Roman"/>
          <w:sz w:val="28"/>
          <w:szCs w:val="28"/>
          <w:lang w:val="ru-RU"/>
        </w:rPr>
        <w:t>индивидуаль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ных проектов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, участие обучающихся в ролевых играх, требующих от них проявления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различных видов самостоятельной деятельности: исследовательской, творческой,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практико-ориентированной и др.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Содержание учебной дисциплины «Английский язык» предусматривает освоение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текстового и грамматического материала.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Текстовый материал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для чтения, 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аудировани</w:t>
      </w:r>
      <w:r>
        <w:rPr>
          <w:rFonts w:ascii="Times New Roman" w:eastAsiaTheme="minorHAnsi" w:hAnsi="Times New Roman"/>
          <w:sz w:val="28"/>
          <w:szCs w:val="28"/>
          <w:lang w:val="ru-RU"/>
        </w:rPr>
        <w:t>я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 говорения информативный; имеет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четкую структуру и логику из</w:t>
      </w:r>
      <w:r>
        <w:rPr>
          <w:rFonts w:ascii="Times New Roman" w:eastAsiaTheme="minorHAnsi" w:hAnsi="Times New Roman"/>
          <w:sz w:val="28"/>
          <w:szCs w:val="28"/>
          <w:lang w:val="ru-RU"/>
        </w:rPr>
        <w:t>ложения, коммуникативную направ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ленность, воспитат</w:t>
      </w:r>
      <w:r>
        <w:rPr>
          <w:rFonts w:ascii="Times New Roman" w:eastAsiaTheme="minorHAnsi" w:hAnsi="Times New Roman"/>
          <w:sz w:val="28"/>
          <w:szCs w:val="28"/>
          <w:lang w:val="ru-RU"/>
        </w:rPr>
        <w:t>ельную ценность; соответствует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речевому опыту и интересам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обучающихся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Продолж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ительность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/>
        </w:rPr>
        <w:t>аудиотекста</w:t>
      </w:r>
      <w:proofErr w:type="spell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не превышает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5 минут при темпе речи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200—250 слогов в минуту.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Коммуникативная направленность обучения обусловливает использование следующих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функциональных стилей и типов текстов: </w:t>
      </w:r>
      <w:proofErr w:type="gramStart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литературно-художественный</w:t>
      </w:r>
      <w:proofErr w:type="gramEnd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, научный,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научно-популярный, </w:t>
      </w:r>
      <w:proofErr w:type="spellStart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газетно</w:t>
      </w:r>
      <w:proofErr w:type="spellEnd"/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-публицистический, разговорный.</w:t>
      </w:r>
    </w:p>
    <w:p w:rsidR="005208F1" w:rsidRDefault="005208F1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lastRenderedPageBreak/>
        <w:t>Лексические единицы отвечают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следующим требованиям:</w:t>
      </w:r>
    </w:p>
    <w:p w:rsidR="00900529" w:rsidRPr="00C75DE8" w:rsidRDefault="00900529" w:rsidP="0090052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C75DE8">
        <w:rPr>
          <w:rFonts w:ascii="Times New Roman" w:eastAsiaTheme="minorHAnsi" w:hAnsi="Times New Roman"/>
          <w:sz w:val="28"/>
          <w:szCs w:val="28"/>
          <w:lang w:val="ru-RU"/>
        </w:rPr>
        <w:t>обознача</w:t>
      </w:r>
      <w:r>
        <w:rPr>
          <w:rFonts w:ascii="Times New Roman" w:eastAsiaTheme="minorHAnsi" w:hAnsi="Times New Roman"/>
          <w:sz w:val="28"/>
          <w:szCs w:val="28"/>
          <w:lang w:val="ru-RU"/>
        </w:rPr>
        <w:t>ют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понятия и явления, наиболее часто встречающиеся в                             литературе различных жанров и разговорной речи;</w:t>
      </w:r>
    </w:p>
    <w:p w:rsidR="00900529" w:rsidRPr="00C75DE8" w:rsidRDefault="00900529" w:rsidP="0090052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включает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spellStart"/>
      <w:r w:rsidRPr="00C75DE8">
        <w:rPr>
          <w:rFonts w:ascii="Times New Roman" w:eastAsiaTheme="minorHAnsi" w:hAnsi="Times New Roman"/>
          <w:sz w:val="28"/>
          <w:szCs w:val="28"/>
          <w:lang w:val="ru-RU"/>
        </w:rPr>
        <w:t>безэквивалентную</w:t>
      </w:r>
      <w:proofErr w:type="spellEnd"/>
      <w:r w:rsidRPr="00C75DE8">
        <w:rPr>
          <w:rFonts w:ascii="Times New Roman" w:eastAsiaTheme="minorHAnsi" w:hAnsi="Times New Roman"/>
          <w:sz w:val="28"/>
          <w:szCs w:val="28"/>
          <w:lang w:val="ru-RU"/>
        </w:rPr>
        <w:t xml:space="preserve"> лексику, отражающую реалии англоговорящих стран (денежные единицы, географические названия, имена собственные, меры веса, длины, обозначения времени, названия достопримечательностей и др.);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900529" w:rsidRPr="00C75DE8" w:rsidRDefault="00900529" w:rsidP="00900529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633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>вводят</w:t>
      </w:r>
      <w:r w:rsidRPr="00C75DE8">
        <w:rPr>
          <w:rFonts w:ascii="Times New Roman" w:eastAsiaTheme="minorHAnsi" w:hAnsi="Times New Roman"/>
          <w:sz w:val="28"/>
          <w:szCs w:val="28"/>
          <w:lang w:val="ru-RU"/>
        </w:rPr>
        <w:t>ся не изолированно, а в сочетании с другими лексическими единицами.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Грамматический материал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включает следующие основные темы.</w:t>
      </w:r>
    </w:p>
    <w:p w:rsidR="00900529" w:rsidRPr="002C4254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Имя существительное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.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множ</w:t>
      </w:r>
      <w:r>
        <w:rPr>
          <w:rFonts w:ascii="Times New Roman" w:eastAsiaTheme="minorHAnsi" w:hAnsi="Times New Roman"/>
          <w:sz w:val="28"/>
          <w:szCs w:val="28"/>
          <w:lang w:val="ru-RU"/>
        </w:rPr>
        <w:t>ественного числа с помощью внеш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ней и внутренней флексии; множественное число существительных, заимствованных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из греческого и латинского языков; существительные, имеющие одну форму для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единственного и множественного числа; чтение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и правописание окончаний.</w:t>
      </w:r>
      <w:proofErr w:type="gramEnd"/>
      <w:r>
        <w:rPr>
          <w:rFonts w:ascii="Times New Roman" w:eastAsiaTheme="minorHAnsi" w:hAnsi="Times New Roman"/>
          <w:sz w:val="28"/>
          <w:szCs w:val="28"/>
          <w:lang w:val="ru-RU"/>
        </w:rPr>
        <w:t xml:space="preserve"> Суще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ствительные исчисляемые и неисчисляемые. Употребление слов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many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much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a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lot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of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little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little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few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few</w:t>
      </w:r>
      <w:r w:rsidRPr="002C4254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существительными</w:t>
      </w:r>
      <w:r w:rsidRPr="002C4254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Артикль.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Артикли определенный, неопределенный, нулевой. Чтение артиклей.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Употребление артикля в устойчивых выражениях, с географическими названиями,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в предложениях с оборотом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+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Имя прилагательное.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степеней сравнения и их правописание.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Сравнительные слова и обороты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than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not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so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as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Наречие.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Образование степеней сравнения. Наречия, обозначающие количество,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место, направление.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Предлог.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Предлоги времени, места, направления и др.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lastRenderedPageBreak/>
        <w:t xml:space="preserve">Местоимение.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Местоимения личные, притяжа</w:t>
      </w:r>
      <w:r>
        <w:rPr>
          <w:rFonts w:ascii="Times New Roman" w:eastAsiaTheme="minorHAnsi" w:hAnsi="Times New Roman"/>
          <w:sz w:val="28"/>
          <w:szCs w:val="28"/>
          <w:lang w:val="ru-RU"/>
        </w:rPr>
        <w:t>тельные, указательные, неопреде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ленные, отрицательные, возвратные, взаимные, относительные, вопросительные.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Имя числительное.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Числительные количест</w:t>
      </w:r>
      <w:r>
        <w:rPr>
          <w:rFonts w:ascii="Times New Roman" w:eastAsiaTheme="minorHAnsi" w:hAnsi="Times New Roman"/>
          <w:sz w:val="28"/>
          <w:szCs w:val="28"/>
          <w:lang w:val="ru-RU"/>
        </w:rPr>
        <w:t>венные и порядковые. Дроби. Обо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значение годов, дат, времени, периодов. Арифметические действия и вычисления.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633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Глагол</w:t>
      </w: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Глаголы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have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do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, их значения как смысловых глаголов и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функции как вспомогательных. Глаголы правил</w:t>
      </w:r>
      <w:r>
        <w:rPr>
          <w:rFonts w:ascii="Times New Roman" w:eastAsiaTheme="minorHAnsi" w:hAnsi="Times New Roman"/>
          <w:sz w:val="28"/>
          <w:szCs w:val="28"/>
          <w:lang w:val="ru-RU"/>
        </w:rPr>
        <w:t>ьные и неправильные. Видовремен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ные формы глагола, их образование и функции в действительном и страдательном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залоге. Чтение и правописание окончаний в настоящем и прошедшем времени.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Слова — маркеры времени. Обороты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going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и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there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+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to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be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val="ru-RU"/>
        </w:rPr>
        <w:t>в настоящем, про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шедшем и будущем времени. Модальные глаголы и глаголы, выполняющие роль модальных. </w:t>
      </w:r>
      <w:proofErr w:type="gram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Модальные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глаголы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этикетных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формулах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официальной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(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Can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/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may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I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help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?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>,</w:t>
      </w:r>
      <w:proofErr w:type="gramEnd"/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Should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have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any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questions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Should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you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need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any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further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F60FD2">
        <w:rPr>
          <w:rFonts w:ascii="Times New Roman" w:eastAsiaTheme="minorHAnsi" w:hAnsi="Times New Roman"/>
          <w:i/>
          <w:iCs/>
          <w:sz w:val="28"/>
          <w:szCs w:val="28"/>
        </w:rPr>
        <w:t>information</w:t>
      </w:r>
      <w:r w:rsidRPr="001452C7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др</w:t>
      </w:r>
      <w:r w:rsidRPr="001452C7">
        <w:rPr>
          <w:rFonts w:ascii="Times New Roman" w:eastAsiaTheme="minorHAnsi" w:hAnsi="Times New Roman"/>
          <w:sz w:val="28"/>
          <w:szCs w:val="28"/>
          <w:lang w:val="ru-RU"/>
        </w:rPr>
        <w:t>.)</w:t>
      </w:r>
      <w:proofErr w:type="gramStart"/>
      <w:r w:rsidRPr="001452C7">
        <w:rPr>
          <w:rFonts w:ascii="Times New Roman" w:eastAsiaTheme="minorHAnsi" w:hAnsi="Times New Roman"/>
          <w:sz w:val="28"/>
          <w:szCs w:val="28"/>
          <w:lang w:val="ru-RU"/>
        </w:rPr>
        <w:t>.</w:t>
      </w:r>
      <w:proofErr w:type="gramEnd"/>
      <w:r w:rsidRPr="001452C7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Инфинитив, его формы. Герундий. Сочетания некоторых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глаголов с инфинитивом и герундием (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love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hate</w:t>
      </w:r>
      <w:proofErr w:type="spell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enjoy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 др.). Причастия I и II.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Сослагательное наклонение.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Вопросительные предложения</w:t>
      </w:r>
      <w:r w:rsidRPr="005362AC">
        <w:rPr>
          <w:rFonts w:ascii="Times New Roman" w:eastAsiaTheme="minorHAnsi" w:hAnsi="Times New Roman"/>
          <w:b/>
          <w:bCs/>
          <w:sz w:val="28"/>
          <w:szCs w:val="28"/>
          <w:lang w:val="ru-RU"/>
        </w:rPr>
        <w:t xml:space="preserve">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Специальн</w:t>
      </w:r>
      <w:r>
        <w:rPr>
          <w:rFonts w:ascii="Times New Roman" w:eastAsiaTheme="minorHAnsi" w:hAnsi="Times New Roman"/>
          <w:sz w:val="28"/>
          <w:szCs w:val="28"/>
          <w:lang w:val="ru-RU"/>
        </w:rPr>
        <w:t>ые вопросы. Вопросительные пред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ложения — формулы вежливости (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Could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you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please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?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Would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you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like</w:t>
      </w:r>
      <w:proofErr w:type="spellEnd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. . .</w:t>
      </w:r>
      <w:proofErr w:type="gram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?</w:t>
      </w:r>
      <w:proofErr w:type="gramEnd"/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, </w:t>
      </w:r>
      <w:proofErr w:type="spellStart"/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>Shall</w:t>
      </w:r>
      <w:proofErr w:type="spellEnd"/>
      <w:r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i/>
          <w:iCs/>
          <w:sz w:val="28"/>
          <w:szCs w:val="28"/>
          <w:lang w:val="ru-RU"/>
        </w:rPr>
        <w:t xml:space="preserve">I . . . ?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 др.).</w:t>
      </w:r>
    </w:p>
    <w:p w:rsidR="00900529" w:rsidRPr="00F60FD2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Условные предложения.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Условные предложения I, II и III типов. Условные</w:t>
      </w:r>
      <w:r w:rsidRPr="00F60FD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предложения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в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официальной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речи</w:t>
      </w:r>
      <w:r w:rsidRPr="005362AC">
        <w:rPr>
          <w:rFonts w:ascii="Times New Roman" w:eastAsiaTheme="minorHAnsi" w:hAnsi="Times New Roman"/>
          <w:sz w:val="28"/>
          <w:szCs w:val="28"/>
        </w:rPr>
        <w:t xml:space="preserve"> (</w:t>
      </w:r>
      <w:r w:rsidRPr="005362AC">
        <w:rPr>
          <w:rFonts w:ascii="Times New Roman" w:eastAsiaTheme="minorHAnsi" w:hAnsi="Times New Roman"/>
          <w:i/>
          <w:iCs/>
          <w:sz w:val="28"/>
          <w:szCs w:val="28"/>
        </w:rPr>
        <w:t>It would be highly appreciated if you could/can . . .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F60FD2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5362AC">
        <w:rPr>
          <w:rFonts w:ascii="Times New Roman" w:eastAsiaTheme="minorHAnsi" w:hAnsi="Times New Roman"/>
          <w:sz w:val="28"/>
          <w:szCs w:val="28"/>
          <w:lang w:val="ru-RU"/>
        </w:rPr>
        <w:t>др</w:t>
      </w:r>
      <w:proofErr w:type="spellEnd"/>
      <w:r w:rsidRPr="00F60FD2">
        <w:rPr>
          <w:rFonts w:ascii="Times New Roman" w:eastAsiaTheme="minorHAnsi" w:hAnsi="Times New Roman"/>
          <w:sz w:val="28"/>
          <w:szCs w:val="28"/>
        </w:rPr>
        <w:t>.).</w:t>
      </w:r>
    </w:p>
    <w:p w:rsidR="00900529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>Согласование времен. Прямая и косвенная речь.</w:t>
      </w:r>
      <w:r>
        <w:rPr>
          <w:rFonts w:ascii="Times New Roman" w:eastAsiaTheme="minorHAnsi" w:hAnsi="Times New Roman"/>
          <w:b/>
          <w:bCs/>
          <w:i/>
          <w:iCs/>
          <w:sz w:val="28"/>
          <w:szCs w:val="28"/>
          <w:lang w:val="ru-RU"/>
        </w:rPr>
        <w:t xml:space="preserve"> </w:t>
      </w:r>
    </w:p>
    <w:p w:rsidR="00900529" w:rsidRPr="005362AC" w:rsidRDefault="00900529" w:rsidP="00900529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Изучение общеобразовательной учебной дисциплины «</w:t>
      </w:r>
      <w:r>
        <w:rPr>
          <w:rFonts w:ascii="Times New Roman" w:eastAsiaTheme="minorHAnsi" w:hAnsi="Times New Roman"/>
          <w:sz w:val="28"/>
          <w:szCs w:val="28"/>
          <w:lang w:val="ru-RU"/>
        </w:rPr>
        <w:t>Иностранный язык» (Английский язык)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 xml:space="preserve"> завершается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подведением итогов в форме дифференцированного зач</w:t>
      </w:r>
      <w:r>
        <w:rPr>
          <w:rFonts w:ascii="Times New Roman" w:eastAsiaTheme="minorHAnsi" w:hAnsi="Times New Roman"/>
          <w:sz w:val="28"/>
          <w:szCs w:val="28"/>
          <w:lang w:val="ru-RU"/>
        </w:rPr>
        <w:t>ета в рамках промежуточной атте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стации студентов в процессе освоения ОПОП СПО на базе основного общего образования</w:t>
      </w: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Pr="005362AC">
        <w:rPr>
          <w:rFonts w:ascii="Times New Roman" w:eastAsiaTheme="minorHAnsi" w:hAnsi="Times New Roman"/>
          <w:sz w:val="28"/>
          <w:szCs w:val="28"/>
          <w:lang w:val="ru-RU"/>
        </w:rPr>
        <w:t>с получением среднего общего образования.</w:t>
      </w:r>
    </w:p>
    <w:p w:rsidR="00900529" w:rsidRDefault="00900529" w:rsidP="00900529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МЕСТО УЧЕБНОЙ ДИСЦИПЛИНЫ В УЧЕБНОМ ПЛАНЕ</w:t>
      </w:r>
    </w:p>
    <w:p w:rsidR="00900529" w:rsidRDefault="00900529" w:rsidP="00900529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Учебная дисциплина </w:t>
      </w:r>
      <w:r>
        <w:rPr>
          <w:rFonts w:ascii="Times New Roman" w:hAnsi="Times New Roman"/>
          <w:bCs/>
          <w:sz w:val="28"/>
          <w:szCs w:val="28"/>
          <w:lang w:val="ru-RU"/>
        </w:rPr>
        <w:t>«Иностранный язык» (Английский язык)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изучается в общеобразовательном</w:t>
      </w:r>
      <w:r>
        <w:rPr>
          <w:rFonts w:ascii="Times New Roman" w:hAnsi="Times New Roman"/>
          <w:sz w:val="28"/>
          <w:szCs w:val="28"/>
          <w:lang w:val="ru-RU"/>
        </w:rPr>
        <w:t xml:space="preserve"> (базовом)</w:t>
      </w:r>
      <w:r w:rsidRPr="0061158B">
        <w:rPr>
          <w:rFonts w:ascii="Times New Roman" w:hAnsi="Times New Roman"/>
          <w:sz w:val="28"/>
          <w:szCs w:val="28"/>
          <w:lang w:val="ru-RU"/>
        </w:rPr>
        <w:t xml:space="preserve"> цикле учебного плана ОПОП СПО на базе основного общего образования с получением среднего общего образования (ППКРС).</w:t>
      </w:r>
    </w:p>
    <w:p w:rsidR="00900529" w:rsidRDefault="00900529" w:rsidP="00900529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0529" w:rsidRDefault="00900529" w:rsidP="00900529">
      <w:pPr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0529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-284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1158B">
        <w:rPr>
          <w:rFonts w:ascii="Times New Roman" w:hAnsi="Times New Roman"/>
          <w:b/>
          <w:bCs/>
          <w:sz w:val="28"/>
          <w:szCs w:val="28"/>
          <w:lang w:val="ru-RU"/>
        </w:rPr>
        <w:t>РЕЗУЛЬТАТЫ ОСВОЕНИЯ УЧЕБНОЙ ДИСЦИПЛИНЫ</w:t>
      </w:r>
    </w:p>
    <w:p w:rsidR="00900529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-284" w:firstLine="78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07A84">
        <w:rPr>
          <w:rFonts w:ascii="Times New Roman" w:hAnsi="Times New Roman"/>
          <w:bCs/>
          <w:sz w:val="28"/>
          <w:szCs w:val="28"/>
          <w:lang w:val="ru-RU"/>
        </w:rPr>
        <w:t>Освоение содержания учебной дисциплины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«Иностранный язык» (Английский язык) обеспечивает достижение студентами следующих </w:t>
      </w:r>
      <w:r w:rsidRPr="00E22C0D">
        <w:rPr>
          <w:rFonts w:ascii="Times New Roman" w:hAnsi="Times New Roman"/>
          <w:b/>
          <w:bCs/>
          <w:sz w:val="28"/>
          <w:szCs w:val="28"/>
          <w:lang w:val="ru-RU"/>
        </w:rPr>
        <w:t>результатов</w:t>
      </w:r>
      <w:r>
        <w:rPr>
          <w:rFonts w:ascii="Times New Roman" w:hAnsi="Times New Roman"/>
          <w:bCs/>
          <w:sz w:val="28"/>
          <w:szCs w:val="28"/>
          <w:lang w:val="ru-RU"/>
        </w:rPr>
        <w:t>:</w:t>
      </w:r>
    </w:p>
    <w:p w:rsidR="00900529" w:rsidRPr="00E22C0D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2C0D">
        <w:rPr>
          <w:rFonts w:ascii="Times New Roman" w:hAnsi="Times New Roman"/>
          <w:b/>
          <w:sz w:val="28"/>
          <w:szCs w:val="28"/>
          <w:lang w:val="ru-RU"/>
        </w:rPr>
        <w:t>личностных:</w:t>
      </w:r>
    </w:p>
    <w:p w:rsidR="00900529" w:rsidRDefault="00900529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/>
          <w:sz w:val="28"/>
          <w:szCs w:val="28"/>
          <w:lang w:val="ru-RU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900529" w:rsidRDefault="00900529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5C3E22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5C3E22">
        <w:rPr>
          <w:rFonts w:ascii="Times New Roman" w:hAnsi="Times New Roman"/>
          <w:sz w:val="28"/>
          <w:szCs w:val="28"/>
          <w:lang w:val="ru-RU"/>
        </w:rPr>
        <w:t xml:space="preserve"> широкого представления о достижениях национальных культур, о роли английского языка т культуры в развитии мировой культуры; </w:t>
      </w:r>
    </w:p>
    <w:p w:rsidR="00900529" w:rsidRDefault="00900529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/>
          <w:sz w:val="28"/>
          <w:szCs w:val="28"/>
          <w:lang w:val="ru-RU"/>
        </w:rPr>
        <w:t xml:space="preserve">развитие интереса и способности к наблюдению за иным способом мировидения; </w:t>
      </w:r>
    </w:p>
    <w:p w:rsidR="00900529" w:rsidRDefault="00900529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5C3E22">
        <w:rPr>
          <w:rFonts w:ascii="Times New Roman" w:hAnsi="Times New Roman"/>
          <w:sz w:val="28"/>
          <w:szCs w:val="28"/>
          <w:lang w:val="ru-RU"/>
        </w:rPr>
        <w:t xml:space="preserve">осознание своего места в поликультурном мире; готовность и способность вести диалог на английском языке с представителями других культур, </w:t>
      </w:r>
      <w:r>
        <w:rPr>
          <w:rFonts w:ascii="Times New Roman" w:hAnsi="Times New Roman"/>
          <w:sz w:val="28"/>
          <w:szCs w:val="28"/>
          <w:lang w:val="ru-RU"/>
        </w:rPr>
        <w:t xml:space="preserve">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 </w:t>
      </w:r>
    </w:p>
    <w:p w:rsidR="00900529" w:rsidRPr="00197946" w:rsidRDefault="00900529" w:rsidP="00900529">
      <w:pPr>
        <w:pStyle w:val="a5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-284" w:firstLine="7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97946">
        <w:rPr>
          <w:rFonts w:ascii="Times New Roman" w:hAnsi="Times New Roman"/>
          <w:sz w:val="28"/>
          <w:szCs w:val="28"/>
          <w:lang w:val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900529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</w:p>
    <w:p w:rsidR="00900529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</w:t>
      </w:r>
      <w:proofErr w:type="spellStart"/>
      <w:r w:rsidRPr="005129F5">
        <w:rPr>
          <w:rFonts w:ascii="Times New Roman" w:hAnsi="Times New Roman"/>
          <w:b/>
          <w:sz w:val="28"/>
          <w:szCs w:val="28"/>
          <w:lang w:val="ru-RU"/>
        </w:rPr>
        <w:t>метапредметных</w:t>
      </w:r>
      <w:proofErr w:type="spellEnd"/>
      <w:r w:rsidRPr="005129F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900529" w:rsidRDefault="00900529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/>
          <w:sz w:val="28"/>
          <w:szCs w:val="28"/>
          <w:lang w:val="ru-RU"/>
        </w:rPr>
        <w:t>умение самостоятельно вы</w:t>
      </w:r>
      <w:r>
        <w:rPr>
          <w:rFonts w:ascii="Times New Roman" w:hAnsi="Times New Roman"/>
          <w:sz w:val="28"/>
          <w:szCs w:val="28"/>
          <w:lang w:val="ru-RU"/>
        </w:rPr>
        <w:t xml:space="preserve">бирать успешные коммуникативные </w:t>
      </w:r>
      <w:r w:rsidRPr="00AF7E19">
        <w:rPr>
          <w:rFonts w:ascii="Times New Roman" w:hAnsi="Times New Roman"/>
          <w:sz w:val="28"/>
          <w:szCs w:val="28"/>
          <w:lang w:val="ru-RU"/>
        </w:rPr>
        <w:t>стратегии в различных ситуациях общения;</w:t>
      </w:r>
    </w:p>
    <w:p w:rsidR="00900529" w:rsidRDefault="00900529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F7E1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F7E19">
        <w:rPr>
          <w:rFonts w:ascii="Times New Roman" w:hAnsi="Times New Roman"/>
          <w:sz w:val="28"/>
          <w:szCs w:val="28"/>
          <w:lang w:val="ru-RU"/>
        </w:rPr>
        <w:t>владение навыками проектной деятельности, моделирующей реальные ситуации межкультурной компетенции;</w:t>
      </w:r>
    </w:p>
    <w:p w:rsidR="00900529" w:rsidRDefault="00900529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/>
          <w:sz w:val="28"/>
          <w:szCs w:val="28"/>
          <w:lang w:val="ru-RU"/>
        </w:rPr>
        <w:t>умение организовать коммуникативную деятельность, продуктивно общаться и взаимодействовать с её участниками, учитывать их позиции, эффективно решать конфликты;</w:t>
      </w:r>
    </w:p>
    <w:p w:rsidR="00900529" w:rsidRPr="00AF7E19" w:rsidRDefault="00900529" w:rsidP="0090052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AF7E19">
        <w:rPr>
          <w:rFonts w:ascii="Times New Roman" w:hAnsi="Times New Roman"/>
          <w:sz w:val="28"/>
          <w:szCs w:val="28"/>
          <w:lang w:val="ru-RU"/>
        </w:rPr>
        <w:t>умение ясно, логично и точно излагать свою точку зрения, используя адекватные языковые средства;</w:t>
      </w:r>
    </w:p>
    <w:p w:rsidR="00900529" w:rsidRDefault="00900529" w:rsidP="00900529">
      <w:pPr>
        <w:widowControl w:val="0"/>
        <w:autoSpaceDE w:val="0"/>
        <w:autoSpaceDN w:val="0"/>
        <w:adjustRightInd w:val="0"/>
        <w:spacing w:after="0" w:line="360" w:lineRule="auto"/>
        <w:ind w:left="505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5129F5">
        <w:rPr>
          <w:rFonts w:ascii="Times New Roman" w:hAnsi="Times New Roman"/>
          <w:b/>
          <w:sz w:val="28"/>
          <w:szCs w:val="28"/>
          <w:lang w:val="ru-RU"/>
        </w:rPr>
        <w:t>предметных:</w:t>
      </w:r>
    </w:p>
    <w:p w:rsidR="00900529" w:rsidRDefault="00900529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F86461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hAnsi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hAnsi="Times New Roman"/>
          <w:sz w:val="28"/>
          <w:szCs w:val="28"/>
          <w:lang w:val="ru-RU"/>
        </w:rPr>
        <w:t xml:space="preserve"> коммуникативной иноязычной компетенции, необходимой для 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успешной социализации и самореализации, как инструмента межкультурного общения в современном поликультурном мире; </w:t>
      </w:r>
    </w:p>
    <w:p w:rsidR="00900529" w:rsidRDefault="00900529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900529" w:rsidRDefault="00900529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 w:rsidRPr="00F86461">
        <w:rPr>
          <w:rFonts w:ascii="Times New Roman" w:eastAsiaTheme="minorHAnsi" w:hAnsi="Times New Roman"/>
          <w:sz w:val="28"/>
          <w:szCs w:val="28"/>
          <w:lang w:val="ru-RU"/>
        </w:rPr>
        <w:t>формах</w:t>
      </w:r>
      <w:proofErr w:type="gramEnd"/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900529" w:rsidRPr="00F86461" w:rsidRDefault="00900529" w:rsidP="00900529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-284" w:firstLine="851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</w:t>
      </w:r>
      <w:proofErr w:type="spellStart"/>
      <w:r w:rsidRPr="00F86461">
        <w:rPr>
          <w:rFonts w:ascii="Times New Roman" w:eastAsiaTheme="minorHAnsi" w:hAnsi="Times New Roman"/>
          <w:sz w:val="28"/>
          <w:szCs w:val="28"/>
          <w:lang w:val="ru-RU"/>
        </w:rPr>
        <w:t>сформированность</w:t>
      </w:r>
      <w:proofErr w:type="spellEnd"/>
      <w:r w:rsidRPr="00F86461">
        <w:rPr>
          <w:rFonts w:ascii="Times New Roman" w:eastAsiaTheme="minorHAnsi" w:hAnsi="Times New Roman"/>
          <w:sz w:val="28"/>
          <w:szCs w:val="28"/>
          <w:lang w:val="ru-RU"/>
        </w:rP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C74C32" w:rsidRDefault="00C74C32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</w:pPr>
    </w:p>
    <w:p w:rsidR="00F01E0D" w:rsidRDefault="00F01E0D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  <w:sectPr w:rsidR="00F01E0D" w:rsidSect="001E0A74">
          <w:pgSz w:w="11906" w:h="16838"/>
          <w:pgMar w:top="1021" w:right="851" w:bottom="993" w:left="1701" w:header="709" w:footer="269" w:gutter="0"/>
          <w:cols w:space="708"/>
          <w:docGrid w:linePitch="360"/>
        </w:sectPr>
      </w:pPr>
    </w:p>
    <w:p w:rsidR="00F01E0D" w:rsidRPr="00F01E0D" w:rsidRDefault="00F01E0D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</w:pPr>
      <w:r w:rsidRPr="00F01E0D"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  <w:lastRenderedPageBreak/>
        <w:t>Содержание учебной дисциплины ОДБ.02 «Иностранный язык (Английский язык)»</w:t>
      </w:r>
    </w:p>
    <w:p w:rsidR="00F01E0D" w:rsidRPr="00F01E0D" w:rsidRDefault="00F01E0D" w:rsidP="00F01E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caps/>
          <w:kern w:val="28"/>
          <w:sz w:val="28"/>
          <w:szCs w:val="28"/>
          <w:lang w:val="ru-RU" w:eastAsia="ar-SA"/>
        </w:rPr>
      </w:pPr>
    </w:p>
    <w:tbl>
      <w:tblPr>
        <w:tblW w:w="1545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836"/>
        <w:gridCol w:w="9639"/>
        <w:gridCol w:w="1418"/>
        <w:gridCol w:w="1559"/>
      </w:tblGrid>
      <w:tr w:rsidR="00F01E0D" w:rsidRPr="00F01E0D" w:rsidT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Наименование разделов и тем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F01E0D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Объем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8"/>
                <w:szCs w:val="28"/>
                <w:lang w:val="ru-RU" w:eastAsia="ar-SA"/>
              </w:rPr>
              <w:t>Уровень освоения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1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sz w:val="24"/>
                <w:szCs w:val="24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i/>
                <w:kern w:val="1"/>
                <w:sz w:val="28"/>
                <w:szCs w:val="28"/>
                <w:lang w:val="ru-RU" w:eastAsia="ar-SA"/>
              </w:rPr>
              <w:t>4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Введение в дисциплину.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Вводно-коррективный курс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Своеобразие английского языка. Его роль в современном мире как языка международного и межкультурного общения. Цели и задачи изучения английского языка в учреждениях начального профессионального образования.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Определение стартового уровня </w:t>
            </w: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обучающихся</w:t>
            </w:r>
            <w:proofErr w:type="gramEnd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; повторение за курс основной школы.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Диагностическая контрольная работа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Раздел 1. 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Основной модуль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Тема 1.1 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1«Приветствие, прощание, представление себя и других людей в официальной и неофициальной обстановке»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«Этикет»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словарем, работа с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диалоги «Приветствие, прощание, представление себя и других людей в официальной и неофициальной обстановке».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Тема 1.2. </w:t>
            </w:r>
            <w:proofErr w:type="gramStart"/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Описание человека (внешность, национальность, образование, личные качества, род занятий, должность, место 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 xml:space="preserve">работы и др.) </w:t>
            </w:r>
            <w:proofErr w:type="gramEnd"/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>Содержание учебного материала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Описание людей и личных качеств, необходимых для той или иной профессии; описание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внешности, национальности, образования, рода занятий, должности, места работы; в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опросы о личных интересах; беседа о том, что нравиться или не нравиться; заполнение бланков, анкет.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2«Кто, есть кто?»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Практическая работа № 3«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Описание человека»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«Описание людей»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работа со словарем, работа с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написание сочинения «Моя внешность».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84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Тема 1.3. </w:t>
            </w:r>
            <w:r w:rsidRPr="00F01E0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>Семья и семейные отношения, домашние обязанности.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Рассказ о своих друзьях и родственниках; описание собственного опыта; написание небольшого рассказа; использование в устной и письменной речи слов и выражений, обозначающих последовательность действий.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4 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Семья и семейные отношения, домашние обязанности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 «Конфликт поколений»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Практическая работа № 6 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«Межличностные отношения»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7 «Дискуссия о проблемах»</w:t>
            </w:r>
            <w:r w:rsidRPr="00F01E0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Межличностные отношения»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составление рассказа «Моя семья»,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Тема 1.4.</w:t>
            </w:r>
            <w:r w:rsidRPr="00F01E0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Описание жилища и учебного заведения 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(здание, обстановка, условия жизни, техника, оборудование)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Описание жилища и учебного заведения (здание, обстановка, условия жизни, техника, оборудование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); участие в дискуссии, согласие или </w:t>
            </w: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не согласие</w:t>
            </w:r>
            <w:proofErr w:type="gramEnd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с точкой зрения собеседника.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8 «Описание жилища»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 «Описание учебного заведения»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10 «Условия жизни»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>Практическая работа № 11 «Здания»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12 «Диалоги»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«Описание жилища и учебного заведения»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составление плана экскурсии по Ростову, написание сочинения «Мой родной город».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1.5. Распорядок дня студента колледжа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Описание повседневной жизни; рассказ и расспрос о планах; беседа об условиях жизни; составление письма-приглашения.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13 «Распорядок дня студента»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14 «Повседневная жизнь»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15 «Планы на каждый день»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16 «Мой день»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17 «Планирование каникул»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18 «День знаменитости»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19 «Составление плана»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20 «Развитие навыков диалогической речи»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«Повседневная жизнь»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- работа с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- 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составление рассказа о своем дне.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5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Тема 1.6.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Хобби, досуг  </w:t>
            </w: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Рассказ и расспрос о свободном времени, о своем хобби; разговор по телефону, составление сообщения, диалогов. Способы проведения своего свободного времени. 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Различные увлечения (хобби).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21 «Мои увлечения»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22 «Условные предложения 1 типа»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23 «Хобби»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24 «Разговор по телефону»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25 «Составление 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SMS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26 «Типы телевизионных передач»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27 «Телепрограмма»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28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«Досуг»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«Досуг»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1655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составление рассказа о своем свободном времени, написание сочинения «Мой досуг».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Тема 1.7.</w:t>
            </w:r>
            <w:r w:rsidRPr="00F01E0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01E0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Описание местоположения объекта (адрес, </w:t>
            </w:r>
            <w:proofErr w:type="gramEnd"/>
          </w:p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  <w:r w:rsidRPr="00F01E0D">
              <w:rPr>
                <w:rFonts w:ascii="Times New Roman" w:eastAsia="Calibri" w:hAnsi="Times New Roman"/>
                <w:sz w:val="26"/>
                <w:szCs w:val="26"/>
                <w:lang w:val="ru-RU"/>
              </w:rPr>
              <w:t xml:space="preserve">как найти) 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val="ru-RU"/>
              </w:rPr>
            </w:pP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Описание местоположения объекта (адрес, как найти); участие в дискуссии, согласие или не согласие с точкой зрения собеседника; расспрос и объяснение направления движения.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29 «Описание местоположения объекта»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30 «Описание города»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31 «Сравнения»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32 «Городские легенды»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33 «Диалог о городе»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34 «Мой город»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«Описание местоположения объекта»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lastRenderedPageBreak/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Составление диалогов о городе, написание сочинения «Мой родной город».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Тема 1.8. Еда, способы приготовления пищи, традиции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питания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Описание магазинов, товаров, совершение покупок.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4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35 «Еда»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36«Способы приготовления пищи»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37 «Традиции питания»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38 «Британская и российская кухни»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39 «Диалог в ресторане»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Контрольная работа по теме «Еда, способы приготовления пищи, традиции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питания»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eastAsia="Arial Unicode MS" w:hAnsi="Times New Roman"/>
                <w:sz w:val="26"/>
                <w:szCs w:val="26"/>
                <w:lang w:val="ru-RU" w:eastAsia="ru-RU"/>
              </w:rPr>
              <w:t>Работа со словарем, работа над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Написать сочинение на тему: «Традиции питания в России»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Рассказ об особенностях традиционных блюд разных кухонь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1.9. Физкультура и спорт, здоровый образ жизни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Описание физкультуры и спорта, рассказ о здоровом образе жизни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40 «Физкультура и спорт»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41 «Здоровье человека»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42 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Здоровый образ жизни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43 «Вредные привычки и борьба с ними»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44 «Спорт в жизни человека»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45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«Виды спорта»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«Физкультура и спорт, здоровый образ жизни»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написание сочинения по теме «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Здоровье человека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», подготовка к тесту.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Тема 1.10.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 Экскурсии и путешествия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Описание города, путешествия;  участие в дискуссии, согласие или не согласие с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точкой зрения собеседника; расспрос и объяснение во время экскурсии; составление экскурсии по городу.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46 «Экскурсии и путешествия»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47 «Экскурсия по Москве»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48 «Экскурсия по Лондону»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49 «Экскурсия по Ростову»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50 «Виды путешествий»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51 «Путешествие в Великобританию»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52 «Путешествие в США»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53 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Мое путешествие»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«Экскурсии и путешествия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подготовка газетных статей, чтение газет,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составление плана экскурсии.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1.11. Россия, ее национальные символы,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государственное и политическое устройство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Описание России, ее национальных символов, государственного и политического устройства; рассказ и рассуждение на тему «Россия – страна, в которой я живу»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54 «Россия»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55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«Национальные символы России»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56 «Государственное устройство России»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57 «Праздники в России»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58 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Традиции и обычаи нашей страны»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59 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Что бы я показал зарубежным гостям?» 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60 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Выдающиеся деятели культуры»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61 «Моя страна»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«Россия»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lastRenderedPageBreak/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- работа с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- 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подготовка сообщения на тему «Государственное устройство России» / «Моя страна», «Традиции и праздники нашей страны», подготовка к тесту.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Тема 1.12. Англоговорящие страны, </w:t>
            </w: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географическое</w:t>
            </w:r>
            <w:proofErr w:type="gramEnd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положение, климат, флора и фауна,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национальные символы, </w:t>
            </w: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государственное</w:t>
            </w:r>
            <w:proofErr w:type="gramEnd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и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политическое устройство, наиболее </w:t>
            </w: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развитые</w:t>
            </w:r>
            <w:proofErr w:type="gramEnd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отрасли экономики, достопримечательности,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традиции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Культурные и национальные праздники России и англоговорящих стран. Изучающее чтение и перевод текстов: Соединенное королевство. США. 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62 «Великобритания»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63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США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64 «Канада»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65 «Австралия»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66 «Новая Зеландия»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67 «Государственное устройство англоговорящих стран»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68 «Экономика англоговорящих стран»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69 «Традиции и праздники»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«Англоговорящие страны»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- работа с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- 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подготовка сообщения «Традиции и праздники англоговорящих стран» «Достопримечательности», подготовка к тесту.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Тема 1.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eastAsia="ar-SA"/>
              </w:rPr>
              <w:t>1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3. Научно-технический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прогресс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Описание современных научных достижений; рассказ о выдающихся ученых. Роль научно-технического прогресса в мировом развитии. Рассуждение на тему современных научных технологий – использование компьютеров.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70 «Выдающиеся ученые»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>Практическая работа № 71 «Новые технологии»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72 «Телевидение и Интернет в нашей жизни»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73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«Современные изобретения»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«Научно-технический прогресс</w:t>
            </w:r>
            <w:r w:rsidRPr="00F01E0D"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Самостоятельная работа: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</w:t>
            </w: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работа с лексическим материалом 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сбор информации о новейших достижениях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подготовка к тесту, составление сообщение «Выдающиеся ученые и их достижения», подготовка к тесту.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1.14. Человек и природа, экологические проблемы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Описание климата, рассказ о прогнозе погоды, о стихийных бедствиях и проблемах экологии. Загрязнение окружающей среды. Проблемы нашей планеты. Различные виды климата. Особенности погоды в Англии. Экология и защита окружающей среды. Влияние человека на окружающую среду.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74 «Прогноз погоды»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75 «Климат»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76 «Проблемы окружающей среды»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77 «Проблемы нашей планеты»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78 «Пути решения экологических проблем»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79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«Природа и человек»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80 «Дискуссия»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«Природа и человек»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написание сочинения по теме «Экология», подготовка к тесту.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Раздел 2. Профессионально направленный модуль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 xml:space="preserve">Тема 2.1. Физические и природные явления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Описание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физических и природных явлений.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81 «Физические явления» 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82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«Природные явления»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83 «Химические вещества и явления»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84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«Законы физики»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85 «Природные катастрофы»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86 «Влияние физических явлений на работу повара»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87 «Явления»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Практическая работа № 88 «Поварское искусство»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«Физические и природные явления 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 лексическим материалом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 текстом, выполнение упражнений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2.2. Экологические проблемы. Защита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окружающей среды. Безопасность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жизнедеятельности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Рассказ </w:t>
            </w:r>
            <w:proofErr w:type="gramStart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</w:t>
            </w:r>
            <w:proofErr w:type="gramEnd"/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 экологических проблемам. Защита окружающей среды. Безопасность 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жизнедеятельности.  Интервью для экологического журнала: экологический портрет предприятия.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89 «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Природа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90 «Экологические проблемы»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91 «Защита окружающей среды»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92 «Безопасность жизнедеятельности»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93 «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Влияние пищевой промышленности на окружающую среду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94 «Загрязнения»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95 «Интервью для экологического журнала: экологический портрет предприятия»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96  Экологическая дискуссия»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«Экология»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 текстом, составление рассказа о проблемах окружающей среды, подготовка к тесту.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2.3. Достижения и инновации в области естественных наук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Описание достижений и инноваций в области естественных наук. Популярная лекция об открытии/изобретении в области естественных наук. Ответы на вопросы слушателей.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97 «Достижения и инновации в области естественных наук»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98 «Лекция об открытии в области естественных наук»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99 «Современные технологии в промышленности» 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100 «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Технологическое оборудование</w:t>
            </w: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Контрольная работа по теме «Достижения и инновации в области естественных наук 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подготовка сообщения «Особенности моей работы»,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Тема 2.4. Участие в отраслевых выставках  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Содержание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Описание отраслевых выставок; подбор персонала на открытые на предприятии вакансии. На международной специализированной выставке (представление продукции, переговоры с потенциальными клиентами).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101 «Подбор персонала на открытые на предприятии вакансии»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Практическая работа № 102 «На международной специализированной выставке»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lastRenderedPageBreak/>
              <w:t>Практическая работа № 103 «Интервью корреспондента с работниками предприятия»</w:t>
            </w:r>
          </w:p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Практическая работа № 104 </w:t>
            </w: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«Переговоры»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2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 xml:space="preserve">Самостоятельная работа: 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овладения знаниями</w:t>
            </w:r>
          </w:p>
          <w:p w:rsidR="00F01E0D" w:rsidRPr="00F01E0D" w:rsidRDefault="00F01E0D" w:rsidP="00F01E0D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со словарем</w:t>
            </w:r>
          </w:p>
          <w:p w:rsidR="00F01E0D" w:rsidRPr="00F01E0D" w:rsidRDefault="00F01E0D" w:rsidP="00F01E0D">
            <w:pPr>
              <w:spacing w:after="0" w:line="240" w:lineRule="auto"/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i/>
                <w:kern w:val="1"/>
                <w:sz w:val="26"/>
                <w:szCs w:val="26"/>
                <w:u w:val="single"/>
                <w:lang w:val="ru-RU" w:eastAsia="ar-SA"/>
              </w:rPr>
              <w:t>Задания для закрепления и систематизации знаний</w:t>
            </w:r>
          </w:p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работа с текстом, выполнение упражнений, подготовка к контрольной работе.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3</w:t>
            </w: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kern w:val="1"/>
                <w:sz w:val="26"/>
                <w:szCs w:val="26"/>
                <w:lang w:val="ru-RU" w:eastAsia="ar-SA"/>
              </w:rPr>
              <w:t>Дифференцированный зачет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  <w:tr w:rsidR="00F01E0D" w:rsidRPr="00F01E0D" w:rsidTr="00F01E0D">
        <w:trPr>
          <w:trHeight w:val="314"/>
        </w:trPr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kern w:val="1"/>
                <w:sz w:val="26"/>
                <w:szCs w:val="26"/>
                <w:lang w:val="ru-RU" w:eastAsia="ar-SA"/>
              </w:rPr>
            </w:pPr>
          </w:p>
        </w:tc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val="ru-RU" w:eastAsia="ar-SA"/>
              </w:rPr>
            </w:pPr>
            <w:r w:rsidRPr="00F01E0D"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  <w:t>Итого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48" w:after="48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F01E0D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val="ru-RU" w:eastAsia="ar-SA"/>
              </w:rPr>
              <w:t>25</w:t>
            </w:r>
            <w:r w:rsidRPr="00F01E0D">
              <w:rPr>
                <w:rFonts w:ascii="Times New Roman" w:hAnsi="Times New Roman"/>
                <w:b/>
                <w:bCs/>
                <w:kern w:val="1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E0D" w:rsidRPr="00F01E0D" w:rsidRDefault="00F01E0D" w:rsidP="00F01E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kern w:val="1"/>
                <w:sz w:val="26"/>
                <w:szCs w:val="26"/>
                <w:lang w:val="ru-RU" w:eastAsia="ar-SA"/>
              </w:rPr>
            </w:pPr>
          </w:p>
        </w:tc>
      </w:tr>
    </w:tbl>
    <w:p w:rsidR="00F01E0D" w:rsidRPr="00F01E0D" w:rsidRDefault="00F01E0D" w:rsidP="00F01E0D">
      <w:pPr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ar-SA"/>
        </w:rPr>
      </w:pPr>
    </w:p>
    <w:p w:rsidR="00F01E0D" w:rsidRDefault="00F01E0D" w:rsidP="00D0558C">
      <w:pPr>
        <w:spacing w:line="360" w:lineRule="auto"/>
        <w:contextualSpacing/>
        <w:rPr>
          <w:rFonts w:ascii="Times New Roman" w:hAnsi="Times New Roman"/>
          <w:lang w:val="ru-RU"/>
        </w:rPr>
        <w:sectPr w:rsidR="00F01E0D" w:rsidSect="00F01E0D">
          <w:pgSz w:w="16838" w:h="11906" w:orient="landscape"/>
          <w:pgMar w:top="851" w:right="992" w:bottom="1701" w:left="1021" w:header="709" w:footer="266" w:gutter="0"/>
          <w:cols w:space="708"/>
          <w:docGrid w:linePitch="360"/>
        </w:sectPr>
      </w:pPr>
    </w:p>
    <w:p w:rsidR="00BB66A6" w:rsidRPr="00BB66A6" w:rsidRDefault="00BB66A6" w:rsidP="00BB6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B66A6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ТЕМАТИЧЕСКОЕ ПЛАНИРОВАНИЕ</w:t>
      </w:r>
    </w:p>
    <w:p w:rsidR="00BB66A6" w:rsidRPr="00BB66A6" w:rsidRDefault="00BB66A6" w:rsidP="00BB66A6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BB66A6" w:rsidRPr="00BB66A6" w:rsidRDefault="00BB66A6" w:rsidP="00BB66A6">
      <w:pPr>
        <w:widowControl w:val="0"/>
        <w:overflowPunct w:val="0"/>
        <w:autoSpaceDE w:val="0"/>
        <w:autoSpaceDN w:val="0"/>
        <w:adjustRightInd w:val="0"/>
        <w:spacing w:after="0" w:line="259" w:lineRule="auto"/>
        <w:ind w:right="28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При реализации содержания учебной дисциплины «Иностранный язык» (Английский язык) в пределах освоения ОПОП СПО на базе основного общего образования с получением среднего общего образования (ППКРС) максимальная учебная нагрузка студентов составляет:</w:t>
      </w:r>
      <w:r w:rsidRPr="00BB66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257 час. </w:t>
      </w:r>
    </w:p>
    <w:p w:rsidR="00BB66A6" w:rsidRPr="00BB66A6" w:rsidRDefault="00BB66A6" w:rsidP="00BB66A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 xml:space="preserve">        из них – аудиторная (обязательная) нагрузка студентов, включая        практические занятия – 171 час</w:t>
      </w:r>
      <w:proofErr w:type="gramStart"/>
      <w:r w:rsidRPr="00BB66A6">
        <w:rPr>
          <w:rFonts w:ascii="Times New Roman" w:hAnsi="Times New Roman"/>
          <w:sz w:val="28"/>
          <w:szCs w:val="28"/>
          <w:lang w:val="ru-RU"/>
        </w:rPr>
        <w:t xml:space="preserve">., </w:t>
      </w:r>
      <w:proofErr w:type="gramEnd"/>
    </w:p>
    <w:p w:rsidR="00BB66A6" w:rsidRPr="00BB66A6" w:rsidRDefault="00BB66A6" w:rsidP="00BB66A6">
      <w:pPr>
        <w:widowControl w:val="0"/>
        <w:overflowPunct w:val="0"/>
        <w:autoSpaceDE w:val="0"/>
        <w:autoSpaceDN w:val="0"/>
        <w:adjustRightInd w:val="0"/>
        <w:spacing w:after="0" w:line="263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 xml:space="preserve">        внеаудиторная самостоятельная работа студентов – 86 час.</w:t>
      </w:r>
    </w:p>
    <w:p w:rsidR="00BB66A6" w:rsidRPr="00BB66A6" w:rsidRDefault="00BB66A6" w:rsidP="00BB66A6">
      <w:pPr>
        <w:widowControl w:val="0"/>
        <w:autoSpaceDE w:val="0"/>
        <w:autoSpaceDN w:val="0"/>
        <w:adjustRightInd w:val="0"/>
        <w:spacing w:after="0" w:line="89" w:lineRule="exact"/>
        <w:rPr>
          <w:rFonts w:ascii="Times New Roman" w:hAnsi="Times New Roman"/>
          <w:sz w:val="24"/>
          <w:szCs w:val="24"/>
          <w:lang w:val="ru-RU"/>
        </w:rPr>
      </w:pPr>
    </w:p>
    <w:p w:rsidR="00BB66A6" w:rsidRPr="00BB66A6" w:rsidRDefault="00BB66A6" w:rsidP="00BB66A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  <w:lang w:val="ru-RU"/>
        </w:rPr>
      </w:pPr>
    </w:p>
    <w:p w:rsidR="00BB66A6" w:rsidRPr="00BB66A6" w:rsidRDefault="00BB66A6" w:rsidP="00BB66A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B66A6">
        <w:rPr>
          <w:rFonts w:ascii="Times New Roman" w:hAnsi="Times New Roman"/>
          <w:b/>
          <w:bCs/>
          <w:sz w:val="28"/>
          <w:szCs w:val="28"/>
          <w:lang w:val="ru-RU"/>
        </w:rPr>
        <w:t>Тематический план</w:t>
      </w:r>
    </w:p>
    <w:p w:rsidR="00BB66A6" w:rsidRPr="00BB66A6" w:rsidRDefault="00BB66A6" w:rsidP="00BB66A6">
      <w:pPr>
        <w:widowControl w:val="0"/>
        <w:autoSpaceDE w:val="0"/>
        <w:autoSpaceDN w:val="0"/>
        <w:adjustRightInd w:val="0"/>
        <w:spacing w:after="0" w:line="240" w:lineRule="auto"/>
        <w:ind w:left="3400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559"/>
        <w:gridCol w:w="1418"/>
        <w:gridCol w:w="1984"/>
      </w:tblGrid>
      <w:tr w:rsidR="00BB66A6" w:rsidRPr="00BB66A6" w:rsidTr="000760D3">
        <w:tc>
          <w:tcPr>
            <w:tcW w:w="4111" w:type="dxa"/>
            <w:vMerge w:val="restart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B66A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B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66A6">
              <w:rPr>
                <w:rFonts w:ascii="Times New Roman" w:hAnsi="Times New Roman"/>
                <w:sz w:val="24"/>
                <w:szCs w:val="24"/>
                <w:lang w:val="ru-RU"/>
              </w:rPr>
              <w:t>раздела (</w:t>
            </w:r>
            <w:proofErr w:type="spellStart"/>
            <w:r w:rsidRPr="00BB66A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Pr="00BB66A6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часов</w:t>
            </w:r>
            <w:proofErr w:type="spellEnd"/>
          </w:p>
        </w:tc>
      </w:tr>
      <w:tr w:rsidR="00BB66A6" w:rsidRPr="00BB66A6" w:rsidTr="000760D3">
        <w:tc>
          <w:tcPr>
            <w:tcW w:w="4111" w:type="dxa"/>
            <w:vMerge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Вид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учебной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работы</w:t>
            </w:r>
          </w:p>
        </w:tc>
      </w:tr>
      <w:tr w:rsidR="00BB66A6" w:rsidRPr="00BB66A6" w:rsidTr="000760D3">
        <w:tc>
          <w:tcPr>
            <w:tcW w:w="4111" w:type="dxa"/>
            <w:vMerge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B66A6">
              <w:rPr>
                <w:rFonts w:ascii="Times New Roman" w:hAnsi="Times New Roman"/>
              </w:rPr>
              <w:t>аудиторные</w:t>
            </w:r>
            <w:proofErr w:type="spellEnd"/>
            <w:r w:rsidRPr="00BB66A6">
              <w:rPr>
                <w:rFonts w:ascii="Times New Roman" w:hAnsi="Times New Roman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BB66A6">
              <w:rPr>
                <w:rFonts w:ascii="Times New Roman" w:hAnsi="Times New Roman"/>
                <w:lang w:val="ru-RU"/>
              </w:rPr>
              <w:t>теоретические занятия</w:t>
            </w:r>
          </w:p>
        </w:tc>
        <w:tc>
          <w:tcPr>
            <w:tcW w:w="1418" w:type="dxa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BB66A6">
              <w:rPr>
                <w:rFonts w:ascii="Times New Roman" w:hAnsi="Times New Roman"/>
              </w:rPr>
              <w:t>практические</w:t>
            </w:r>
            <w:proofErr w:type="spellEnd"/>
            <w:r w:rsidRPr="00BB66A6">
              <w:rPr>
                <w:rFonts w:ascii="Times New Roman" w:hAnsi="Times New Roman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</w:rPr>
            </w:pPr>
            <w:proofErr w:type="spellStart"/>
            <w:r w:rsidRPr="00BB66A6">
              <w:rPr>
                <w:rFonts w:ascii="Times New Roman" w:hAnsi="Times New Roman"/>
              </w:rPr>
              <w:t>внеаудиторная</w:t>
            </w:r>
            <w:proofErr w:type="spellEnd"/>
            <w:r w:rsidRPr="00BB66A6">
              <w:rPr>
                <w:rFonts w:ascii="Times New Roman" w:hAnsi="Times New Roman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</w:rPr>
              <w:t>самостоятельная</w:t>
            </w:r>
            <w:proofErr w:type="spellEnd"/>
            <w:r w:rsidRPr="00BB66A6">
              <w:rPr>
                <w:rFonts w:ascii="Times New Roman" w:hAnsi="Times New Roman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</w:rPr>
              <w:t>работа</w:t>
            </w:r>
            <w:proofErr w:type="spellEnd"/>
          </w:p>
        </w:tc>
      </w:tr>
      <w:tr w:rsidR="00BB66A6" w:rsidRPr="00BB66A6" w:rsidTr="000760D3">
        <w:tc>
          <w:tcPr>
            <w:tcW w:w="4111" w:type="dxa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shd w:val="clear" w:color="auto" w:fill="auto"/>
          </w:tcPr>
          <w:p w:rsidR="00BB66A6" w:rsidRPr="00BB66A6" w:rsidRDefault="00BB66A6" w:rsidP="00BB66A6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Основное содержание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Введение. Вводно-коррективный курс.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ind w:left="10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BB66A6" w:rsidRPr="00BB66A6" w:rsidTr="000760D3">
        <w:trPr>
          <w:trHeight w:val="1440"/>
        </w:trPr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1.1 Приветствие, прощание, представление себя и других людей в официальной и неофициальной обстановке.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1.2 Описание человека (внешность национальность, образование, личные качества, род занятий, должность, место работы и др.)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1.3 Семья и семейные отношения, домашние обязанности.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1.4 Описание жилища и учебного заведения (здание, обстановка, условия жизни, техника, оборудование).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1.5 Распорядок дня студента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коллежда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1.6 Хобби, досуг</w:t>
            </w:r>
          </w:p>
          <w:p w:rsidR="00BB66A6" w:rsidRPr="00BB66A6" w:rsidRDefault="00BB66A6" w:rsidP="00BB66A6">
            <w:pPr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1.7 Описание местоположения объекта (адрес, как найти)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1.8 Еда, способы приготовления пищи, традиции питания.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1.9 Физкультура и спорт, здоровый образ жизни.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1.10 Экскурсия и путешествия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1.11 Россия, её национальные символы, государственное и политическое устройство.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1.12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Англоворящие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страны, географическое положение, климат, фора и фауна, национальные символы, государственное и политическое устройство, наиболее развитые отрасли экономики, достопримечательности, традиции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1.13 Научно-технический прогресс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1.14 Человек и природа, экологические проблемы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6237" w:type="dxa"/>
            <w:gridSpan w:val="4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2. Профессионально-ориентированное содержание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2.1 Физические и природные явления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rPr>
          <w:trHeight w:val="751"/>
        </w:trPr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2.2 Экологические проблемы. Защита окружающей среды. Безопасность жизнедеятельности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rPr>
          <w:trHeight w:val="1090"/>
        </w:trPr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2.3 Достижения и инновации в области естественных наук.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2.4 Участие в отраслевых выставках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</w:tr>
      <w:tr w:rsidR="00BB66A6" w:rsidRPr="00BB66A6" w:rsidTr="000760D3">
        <w:tc>
          <w:tcPr>
            <w:tcW w:w="10348" w:type="dxa"/>
            <w:gridSpan w:val="5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Промежуточная аттестация в форме дифференцированного зачета</w:t>
            </w:r>
          </w:p>
        </w:tc>
      </w:tr>
      <w:tr w:rsidR="00BB66A6" w:rsidRPr="00BB66A6" w:rsidTr="000760D3">
        <w:tc>
          <w:tcPr>
            <w:tcW w:w="4111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66A6" w:rsidRPr="00BB66A6" w:rsidRDefault="00BB66A6" w:rsidP="00BB66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171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B66A6">
              <w:rPr>
                <w:sz w:val="28"/>
                <w:szCs w:val="28"/>
                <w:lang w:val="ru-RU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B66A6">
              <w:rPr>
                <w:sz w:val="28"/>
                <w:szCs w:val="28"/>
                <w:lang w:val="ru-RU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66A6" w:rsidRPr="00BB66A6" w:rsidRDefault="00BB66A6" w:rsidP="00BB66A6">
            <w:pPr>
              <w:spacing w:after="0"/>
              <w:jc w:val="center"/>
              <w:rPr>
                <w:sz w:val="28"/>
                <w:szCs w:val="28"/>
                <w:lang w:val="ru-RU"/>
              </w:rPr>
            </w:pPr>
            <w:r w:rsidRPr="00BB66A6">
              <w:rPr>
                <w:sz w:val="28"/>
                <w:szCs w:val="28"/>
                <w:lang w:val="ru-RU"/>
              </w:rPr>
              <w:t>86</w:t>
            </w:r>
          </w:p>
        </w:tc>
      </w:tr>
    </w:tbl>
    <w:p w:rsidR="00BB66A6" w:rsidRPr="00BB66A6" w:rsidRDefault="00BB66A6" w:rsidP="00BB66A6">
      <w:pPr>
        <w:rPr>
          <w:lang w:val="ru-RU"/>
        </w:rPr>
      </w:pPr>
    </w:p>
    <w:p w:rsidR="00BB66A6" w:rsidRPr="00BB66A6" w:rsidRDefault="00BB66A6" w:rsidP="00BB66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B66A6">
        <w:rPr>
          <w:rFonts w:ascii="Times New Roman" w:hAnsi="Times New Roman"/>
          <w:b/>
          <w:sz w:val="28"/>
          <w:szCs w:val="28"/>
          <w:lang w:val="ru-RU"/>
        </w:rPr>
        <w:lastRenderedPageBreak/>
        <w:t>ХАРАКТЕРИСТИКА ОСНОВНЫХ ВИДОВ УЧЕБНОЙ ДЕЯТЕЛЬНОСТИ СТУДЕНТОВ</w:t>
      </w:r>
    </w:p>
    <w:tbl>
      <w:tblPr>
        <w:tblStyle w:val="aa"/>
        <w:tblpPr w:leftFromText="180" w:rightFromText="180" w:vertAnchor="page" w:horzAnchor="margin" w:tblpX="-811" w:tblpY="2358"/>
        <w:tblW w:w="10490" w:type="dxa"/>
        <w:tblLayout w:type="fixed"/>
        <w:tblLook w:val="04A0" w:firstRow="1" w:lastRow="0" w:firstColumn="1" w:lastColumn="0" w:noHBand="0" w:noVBand="1"/>
      </w:tblPr>
      <w:tblGrid>
        <w:gridCol w:w="2694"/>
        <w:gridCol w:w="7796"/>
      </w:tblGrid>
      <w:tr w:rsidR="00BB66A6" w:rsidRPr="00BB66A6" w:rsidTr="000760D3">
        <w:tc>
          <w:tcPr>
            <w:tcW w:w="2694" w:type="dxa"/>
            <w:vAlign w:val="center"/>
          </w:tcPr>
          <w:p w:rsidR="00BB66A6" w:rsidRPr="00BB66A6" w:rsidRDefault="00BB66A6" w:rsidP="00BB66A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обучения</w:t>
            </w:r>
            <w:proofErr w:type="spellEnd"/>
          </w:p>
        </w:tc>
        <w:tc>
          <w:tcPr>
            <w:tcW w:w="7796" w:type="dxa"/>
            <w:vAlign w:val="center"/>
          </w:tcPr>
          <w:p w:rsidR="00BB66A6" w:rsidRPr="00BB66A6" w:rsidRDefault="00BB66A6" w:rsidP="00BB66A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BB66A6" w:rsidRPr="00BB66A6" w:rsidTr="000760D3">
        <w:trPr>
          <w:trHeight w:val="450"/>
        </w:trPr>
        <w:tc>
          <w:tcPr>
            <w:tcW w:w="10490" w:type="dxa"/>
            <w:gridSpan w:val="2"/>
            <w:vAlign w:val="bottom"/>
          </w:tcPr>
          <w:p w:rsidR="00BB66A6" w:rsidRPr="00BB66A6" w:rsidRDefault="00BB66A6" w:rsidP="00BB66A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6A6">
              <w:rPr>
                <w:rFonts w:ascii="Times New Roman" w:hAnsi="Times New Roman"/>
                <w:b/>
                <w:sz w:val="28"/>
                <w:szCs w:val="28"/>
              </w:rPr>
              <w:t>ВИДЫ РЕЧЕВОЙ ДЕЯТЕЛЬНОСТИ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Аудирование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Выделять наиболее существенные элементы сообщения. 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Адаптироваться к индивидуальным особенностям говорящего, его темпу речи.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языковой и контекстуальной догадкой, прогнозированием.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Получать дополнительную информацию и уточнять полученную с помощью переспроса или просьбы.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Выражать свое отношение (согласие, несогласие) к прослушанной информации, обосновывая его.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реферат, аннотацию прослушанного текста; составлять таблицу, схему на основе информации из текста.</w:t>
            </w:r>
          </w:p>
          <w:p w:rsidR="00BB66A6" w:rsidRPr="00BB66A6" w:rsidRDefault="00BB66A6" w:rsidP="00BB66A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Передавать на английском языке (устно или письменно) содержание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услышанного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Говорение</w:t>
            </w:r>
            <w:proofErr w:type="spellEnd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B66A6" w:rsidRPr="00BB66A6" w:rsidRDefault="00BB66A6" w:rsidP="00BB66A6">
            <w:pPr>
              <w:numPr>
                <w:ilvl w:val="0"/>
                <w:numId w:val="17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монологическая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Осуществлять неподготовленное высказывание на заданную тему или в соответствии с ситуацией. </w:t>
            </w:r>
          </w:p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Делать подготовленное сообщение (краткое, развернутое) различного характера (описание, повествование, характеристика, рассуждение) на заданную тему или в соответствии с ситуацией с использованием различных источников информации (в том числе презентацию, доклад, обзор, устный реферат); приводить аргументацию и делать заключения.</w:t>
            </w:r>
            <w:proofErr w:type="gramEnd"/>
          </w:p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Делать развернутое сообщение, содержащее выражение собственной точки зрения, оценку передаваемой информации.</w:t>
            </w:r>
          </w:p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Комментировать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услышанное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/увиденное /прочитанное.</w:t>
            </w:r>
          </w:p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устный реферат услышанного или прочитанного текста.</w:t>
            </w:r>
          </w:p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вопросы для интервью.</w:t>
            </w:r>
          </w:p>
          <w:p w:rsidR="00BB66A6" w:rsidRPr="00BB66A6" w:rsidRDefault="00BB66A6" w:rsidP="00BB66A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Давать определения известным явлениям, понятиям, предметам.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numPr>
                <w:ilvl w:val="0"/>
                <w:numId w:val="16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lastRenderedPageBreak/>
              <w:t>диалогическая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речь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Уточнять и дополнять сказанное.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Принимать участие в диалогах (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полилогах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) различных видов (диалог-рассуждение, диалог-расспрос, диалог-побуждение, диалог — обмен информацией, диалог — обмен мнениями, дискуссия, полемика) на заданную тему или в соответствии с ситуацией; приводить аргументацию и делать заключения.</w:t>
            </w:r>
            <w:proofErr w:type="gramEnd"/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Выражать отношение (оценку, согласие, несогласие) к высказываниям партнера.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Проводить интервью на заданную тему.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Запрашивать необходимую информацию.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Задавать вопросы, пользоваться переспросами.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Уточнять и дополнять сказанное, пользоваться перифразами. 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Инициировать общение, проявлять инициативу, обращаться за помощью к партнеру, подхватывать и дополнять его мысль, корректно прерывать партнера, менять тему разговора, завершать разговор.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адекватные эмоционально-экспрессивные средства, мимику и жесты.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Соблюдать логику и последовательность высказываний.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Концентрировать и распределять внимание в процессе общения.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Быстро реагировать на реплики партнера.</w:t>
            </w:r>
          </w:p>
          <w:p w:rsidR="00BB66A6" w:rsidRPr="00BB66A6" w:rsidRDefault="00BB66A6" w:rsidP="00BB66A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монологические высказывания (развернутые реплики) в диалогической речи.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Чтение</w:t>
            </w:r>
            <w:proofErr w:type="spellEnd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:rsidR="00BB66A6" w:rsidRPr="00BB66A6" w:rsidRDefault="00BB66A6" w:rsidP="00BB66A6">
            <w:pPr>
              <w:numPr>
                <w:ilvl w:val="0"/>
                <w:numId w:val="14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просмотровое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Определять тип и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структурно-композиционные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BB66A6" w:rsidRPr="00BB66A6" w:rsidRDefault="00BB66A6" w:rsidP="00BB66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особенности текста.</w:t>
            </w:r>
          </w:p>
          <w:p w:rsidR="00BB66A6" w:rsidRPr="00BB66A6" w:rsidRDefault="00BB66A6" w:rsidP="00BB66A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17" w:hanging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Получать самое общее представление о содержании текста, прогнозировать его содержание по заголовку, известным понятиям, терминам, географическим названиям, именам собственным.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поисковое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Извлекать из текста наиболее важную информацию.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Находить информацию, относящуюся к определенной теме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или отвечающую определенным критериям.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Находить фрагменты текста, требующие детального изучения.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Группировать информацию по определенным признакам.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lastRenderedPageBreak/>
              <w:t>ознакомительное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Понимать основное содержание текста, определять его главную мысль.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нему.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numPr>
                <w:ilvl w:val="0"/>
                <w:numId w:val="13"/>
              </w:numPr>
              <w:ind w:left="284" w:hanging="284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изучающее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полученную информацию в других видах деятельности (например, в докладе, учебном проекте, ролевой игре).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Полно и точно понимать содержание текста, в том числе с помощью словаря.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Оценивать и интерпретировать содержание текста,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высказывать свое отношение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 нему.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Обобщать информацию, полученную из текста, классифицировать ее, делать выводы.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Отделять объективную информацию от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субъективной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Устанавливать причинно-следственные связи.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Извлекать необходимую информацию.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реферат, аннотацию текста.</w:t>
            </w:r>
          </w:p>
          <w:p w:rsidR="00BB66A6" w:rsidRPr="00BB66A6" w:rsidRDefault="00BB66A6" w:rsidP="00BB66A6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таблицу, схему с использованием информации из текста.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Письмо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Описывать различные события, факты, явления, комментировать их, делать обобщения и выводы.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Выражать и обосновывать свою точку зрения с использованием эмоционально-оценочных средств.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Использовать образец в качестве опоры для составления собственного текста (например, справочного или энциклопедического характера). 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Писать письма и заявления, в том числе электронные, личного и делового характера с соблюдением правил оформления таких писем.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Запрашивать интересующую информацию.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Заполнять анкеты, бланки сведениями личного или делового характера, числовыми данными.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резюме.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рекламные объявления.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описания вакансий.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несложные рецепты приготовления блюд.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простые технические спецификации, инструкции по эксплуатации.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расписание на день, списки дел, покупок и др.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Писать сценарии, программы, планы различных мероприятий (например, экскурсии, урока, лекции).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Фиксировать основные сведения в процессе чтения или прослушивания текста, в том числе в виде таблицы, схемы, графика.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развернутый план, конспект, реферат, аннотацию устного выступления или печатного текста, в том числе для дальнейшего использования в устной и письменной речи (например, в докладах, интервью, собеседованиях, совещаниях, переговорах).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Делать письменный пересказ текста; писать эссе (содержащие описание, повествование, рассуждение), обзоры, рецензии.</w:t>
            </w:r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Составлять буклет, брошюру, каталог (например, с туристической информацией, меню, сводом правил).</w:t>
            </w:r>
            <w:proofErr w:type="gramEnd"/>
          </w:p>
          <w:p w:rsidR="00BB66A6" w:rsidRPr="00BB66A6" w:rsidRDefault="00BB66A6" w:rsidP="00BB66A6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Готовить те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кст пр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езентации с использованием технических средств.</w:t>
            </w:r>
          </w:p>
        </w:tc>
      </w:tr>
      <w:tr w:rsidR="00BB66A6" w:rsidRPr="00BB66A6" w:rsidTr="000760D3">
        <w:trPr>
          <w:trHeight w:val="330"/>
        </w:trPr>
        <w:tc>
          <w:tcPr>
            <w:tcW w:w="10490" w:type="dxa"/>
            <w:gridSpan w:val="2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Речевые</w:t>
            </w:r>
            <w:proofErr w:type="spellEnd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Лексические</w:t>
            </w:r>
            <w:proofErr w:type="spellEnd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Правильно сочетать слова в синтагмах и предложениях.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Использовать служебные слова для организации сочинительной и подчинительной связи в предложении, а также логической связи предложений в устном и письменном тексте (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first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second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ly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finally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at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last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on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the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one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hand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on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the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other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hand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however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so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therefore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Выбирать наиболее подходящий или корректный для конкретной ситуации синоним, или антоним (например,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plump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big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 не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fat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 описании чужой внешности;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broad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/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wide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avenue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но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broad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shoulders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healthy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ill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BrE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sick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(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AmE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)).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Распознавать на письме и в речевом потоке изученные лексические единицы.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значения и грамматическую функцию слов, опираясь на правила словообразования в английском языке (аффиксация, конверсия, заимствование).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Различать сходные по написанию и звучанию слова.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происхождение слов с помощью словаря (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Olympiad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gym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piano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laptop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computer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BB66A6" w:rsidRPr="00BB66A6" w:rsidRDefault="00BB66A6" w:rsidP="00BB66A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Уметь расшифровывать некоторые аббревиатуры (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G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8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UN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EU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WTO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NATO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Грамматические</w:t>
            </w:r>
            <w:proofErr w:type="spellEnd"/>
          </w:p>
          <w:p w:rsidR="00BB66A6" w:rsidRPr="00BB66A6" w:rsidRDefault="00BB66A6" w:rsidP="00BB66A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Знать основные различия систем английского и русского языков:</w:t>
            </w:r>
          </w:p>
          <w:p w:rsidR="00BB66A6" w:rsidRPr="00BB66A6" w:rsidRDefault="00BB66A6" w:rsidP="00BB66A6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- наличие грамматических явлений, не присущих русскому языку (артикль, герундий и др.);</w:t>
            </w:r>
          </w:p>
          <w:p w:rsidR="00BB66A6" w:rsidRPr="00BB66A6" w:rsidRDefault="00BB66A6" w:rsidP="00BB66A6">
            <w:pPr>
              <w:autoSpaceDE w:val="0"/>
              <w:autoSpaceDN w:val="0"/>
              <w:adjustRightInd w:val="0"/>
              <w:ind w:left="31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- различия в общих для обоих языков грамматических явлениях (род существительных, притяжательный падеж, видовременные формы, построение отрицательных и вопросительных предложений, порядок членов предложения и др.).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 грамматические правила, в том числе с использованием графической опоры (образца, схемы, таблицы).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Распознавать, образовывать и правильно употреблять в речи основные морфологические формы и синтаксические конструкции в зависимости от ситуации общения (например, сокращенные формы,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широко употребительные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разговорной речи и имеющие ограниченное применение в официальной речи).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Знать особенности грамматического оформления устных и письменных текстов; уметь изменять грамматическое оформление высказывания в зависимости от коммуникативного намерения.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Различать сходные по форме и звучанию грамматические явления (например, причастие </w:t>
            </w:r>
            <w:r w:rsidRPr="00BB66A6">
              <w:rPr>
                <w:rFonts w:ascii="Times New Roman" w:hAnsi="Times New Roman"/>
                <w:sz w:val="28"/>
                <w:szCs w:val="28"/>
              </w:rPr>
              <w:t>II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сказуемое в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</w:rPr>
              <w:t>PastSimple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причастие </w:t>
            </w:r>
            <w:r w:rsidRPr="00BB66A6">
              <w:rPr>
                <w:rFonts w:ascii="Times New Roman" w:hAnsi="Times New Roman"/>
                <w:sz w:val="28"/>
                <w:szCs w:val="28"/>
              </w:rPr>
              <w:t>I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герундий, притяжательное местоимение и личное местоимение +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is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сокращенной форме при восприятии на слух: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his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— 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he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’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</w:rPr>
              <w:t>s</w:t>
            </w:r>
            <w:r w:rsidRPr="00BB66A6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и др.).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Прогнозировать грамматические формы незнакомого слова или конструкции, зная правило их образования либо сопоставляя с формами известного слова или конструкции (например, прогнозирование формы множественного числа существительного по окончании его начальной формы).</w:t>
            </w:r>
          </w:p>
          <w:p w:rsidR="00BB66A6" w:rsidRPr="00BB66A6" w:rsidRDefault="00BB66A6" w:rsidP="00BB66A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17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структуру простого и сложного предложения, устанавливать логические, временные, причинно-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следственные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,с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очинительные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, подчинительные и другие связи и отношения между элементами предложения и текста.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Орфографические</w:t>
            </w:r>
            <w:proofErr w:type="spellEnd"/>
          </w:p>
          <w:p w:rsidR="00BB66A6" w:rsidRPr="00BB66A6" w:rsidRDefault="00BB66A6" w:rsidP="00BB6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Усвоить правописание слов, предназначенных для продуктивного усвоения.</w:t>
            </w:r>
          </w:p>
          <w:p w:rsidR="00BB66A6" w:rsidRPr="00BB66A6" w:rsidRDefault="00BB66A6" w:rsidP="00BB66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Применять правила орфографии и пунктуации в речи.</w:t>
            </w:r>
          </w:p>
          <w:p w:rsidR="00BB66A6" w:rsidRPr="00BB66A6" w:rsidRDefault="00BB66A6" w:rsidP="00BB66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Знать основные различия в орфографии и пунктуации британского и американского вариантов английского языка.</w:t>
            </w:r>
          </w:p>
          <w:p w:rsidR="00BB66A6" w:rsidRPr="00BB66A6" w:rsidRDefault="00BB66A6" w:rsidP="00BB66A6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Проверять написание и перенос слов по словарю.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Произносительные</w:t>
            </w:r>
            <w:proofErr w:type="spellEnd"/>
          </w:p>
          <w:p w:rsidR="00BB66A6" w:rsidRPr="00BB66A6" w:rsidRDefault="00BB66A6" w:rsidP="00BB66A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Владеть Международным фонетическим алфавитом, уметь читать слова в транскрипционной записи.</w:t>
            </w:r>
          </w:p>
          <w:p w:rsidR="00BB66A6" w:rsidRPr="00BB66A6" w:rsidRDefault="00BB66A6" w:rsidP="00BB66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технику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артикулирования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отдельных звуков и звукосочетаний.</w:t>
            </w:r>
          </w:p>
          <w:p w:rsidR="00BB66A6" w:rsidRPr="00BB66A6" w:rsidRDefault="00BB66A6" w:rsidP="00BB66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Формулировать правила чтения гласных и согласных букв и буквосочетаний; знать типы слогов.</w:t>
            </w:r>
          </w:p>
          <w:p w:rsidR="00BB66A6" w:rsidRPr="00BB66A6" w:rsidRDefault="00BB66A6" w:rsidP="00BB66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Соблюдать ударения в словах и фразах.</w:t>
            </w:r>
          </w:p>
          <w:p w:rsidR="00BB66A6" w:rsidRPr="00BB66A6" w:rsidRDefault="00BB66A6" w:rsidP="00BB66A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Знать ритмико-интонационные особенности различных типов предложений: </w:t>
            </w:r>
            <w:proofErr w:type="gram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повествовательного</w:t>
            </w:r>
            <w:proofErr w:type="gram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; побудительного; вопросительного, включая разделительный и риторический вопросы; восклицательного.</w:t>
            </w:r>
          </w:p>
        </w:tc>
      </w:tr>
      <w:tr w:rsidR="00BB66A6" w:rsidRPr="00BB66A6" w:rsidTr="000760D3">
        <w:tc>
          <w:tcPr>
            <w:tcW w:w="2694" w:type="dxa"/>
          </w:tcPr>
          <w:p w:rsidR="00BB66A6" w:rsidRPr="00BB66A6" w:rsidRDefault="00BB66A6" w:rsidP="00BB6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Специальные</w:t>
            </w:r>
            <w:proofErr w:type="spellEnd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навыки</w:t>
            </w:r>
            <w:proofErr w:type="spellEnd"/>
          </w:p>
          <w:p w:rsidR="00BB66A6" w:rsidRPr="00BB66A6" w:rsidRDefault="00BB66A6" w:rsidP="00BB66A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BB66A6">
              <w:rPr>
                <w:rFonts w:ascii="Times New Roman" w:hAnsi="Times New Roman"/>
                <w:b/>
                <w:bCs/>
                <w:sz w:val="28"/>
                <w:szCs w:val="28"/>
              </w:rPr>
              <w:t>умения</w:t>
            </w:r>
            <w:proofErr w:type="spellEnd"/>
          </w:p>
        </w:tc>
        <w:tc>
          <w:tcPr>
            <w:tcW w:w="7796" w:type="dxa"/>
          </w:tcPr>
          <w:p w:rsidR="00BB66A6" w:rsidRPr="00BB66A6" w:rsidRDefault="00BB66A6" w:rsidP="00BB66A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Пользоваться толковыми, двуязычными словарями и другими справочными материалами, в том числе мультимедийными, а также поисковыми системами и ресурсами в сети Интернет. </w:t>
            </w:r>
          </w:p>
          <w:p w:rsidR="00BB66A6" w:rsidRPr="00BB66A6" w:rsidRDefault="00BB66A6" w:rsidP="00572BB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283" w:hanging="28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Составлять </w:t>
            </w:r>
            <w:proofErr w:type="spellStart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>ассоциограммы</w:t>
            </w:r>
            <w:proofErr w:type="spellEnd"/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разрабатывать мнемонические средства для закрепления лексики, запоминания грамматических правил и др.</w:t>
            </w:r>
            <w:r w:rsidRPr="00BB66A6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</w:tbl>
    <w:p w:rsidR="00BB66A6" w:rsidRPr="00BB66A6" w:rsidRDefault="00BB66A6" w:rsidP="00BB66A6">
      <w:pPr>
        <w:spacing w:line="36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bookmarkStart w:id="3" w:name="_GoBack"/>
      <w:bookmarkEnd w:id="3"/>
      <w:r w:rsidRPr="00BB66A6">
        <w:rPr>
          <w:rFonts w:ascii="Times New Roman" w:hAnsi="Times New Roman"/>
          <w:b/>
          <w:caps/>
          <w:sz w:val="28"/>
          <w:szCs w:val="28"/>
          <w:lang w:val="ru-RU"/>
        </w:rPr>
        <w:lastRenderedPageBreak/>
        <w:t>Учебно-методическое и материально-техническое обеспечение программы учебной дисциплины «Иностранный язык» (Английский язык)</w:t>
      </w:r>
    </w:p>
    <w:p w:rsidR="00BB66A6" w:rsidRPr="00BB66A6" w:rsidRDefault="00BB66A6" w:rsidP="00BB66A6">
      <w:pPr>
        <w:spacing w:line="360" w:lineRule="auto"/>
        <w:contextualSpacing/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/>
          <w:sz w:val="28"/>
          <w:szCs w:val="28"/>
          <w:lang w:val="ru-RU"/>
        </w:rPr>
        <w:t xml:space="preserve">Освоение программы учебной дисциплины «Иностранный язык (Английский язык)»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BB66A6">
        <w:rPr>
          <w:rFonts w:ascii="Times New Roman" w:hAnsi="Times New Roman"/>
          <w:sz w:val="28"/>
          <w:szCs w:val="28"/>
          <w:lang w:val="ru-RU"/>
        </w:rPr>
        <w:t>внеучебной</w:t>
      </w:r>
      <w:proofErr w:type="spellEnd"/>
      <w:r w:rsidRPr="00BB66A6">
        <w:rPr>
          <w:rFonts w:ascii="Times New Roman" w:hAnsi="Times New Roman"/>
          <w:sz w:val="28"/>
          <w:szCs w:val="28"/>
          <w:lang w:val="ru-RU"/>
        </w:rPr>
        <w:t xml:space="preserve"> деятельности обучающихся.</w:t>
      </w:r>
      <w:proofErr w:type="gramEnd"/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Помещение кабинета должно удовлетворять требованиям Санитарно-эпидемиологических правил и нормативов (СанПиН 2.4.2 № 178-02) и быть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студентов.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В кабинете должно быть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В состав учебно-методического и материально-технического обеспечения программы учебной дисциплины «Английский язык» входят: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•   многофункциональный комплекс преподавателя;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• наглядные пособия (комплекты учебных таблиц, плакатов, портретов выдающихся ученых, поэтов, писателей и др.);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•   информационно-коммуникативные средства;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•   экранно-звуковые пособия;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• лингафонное оборудование на 10—12 пультов для преподавателя и обучающихся, оснащенных гарнитурой со встроенным микрофоном и выходом в Интернет;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lastRenderedPageBreak/>
        <w:t>• 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• библиотечный фонд.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В библиотечный фонд входят учебники и учебно-методические комплекты (УМК), обеспечивающие освоение учебной дисциплины «Английский язык»,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В процессе освоения программы учебной дисциплины «Английский язык» 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материалы ЕГЭ и др.).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B66A6">
        <w:rPr>
          <w:rFonts w:ascii="Times New Roman" w:hAnsi="Times New Roman"/>
          <w:b/>
          <w:sz w:val="28"/>
          <w:szCs w:val="28"/>
        </w:rPr>
        <w:lastRenderedPageBreak/>
        <w:t>РЕКОМЕНДУЕМАЯ ЛИТЕРАТУРА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BB66A6">
        <w:rPr>
          <w:rFonts w:ascii="Times New Roman" w:hAnsi="Times New Roman"/>
          <w:caps/>
          <w:sz w:val="28"/>
          <w:szCs w:val="28"/>
        </w:rPr>
        <w:t>Для студентов:</w:t>
      </w:r>
    </w:p>
    <w:p w:rsidR="00BB66A6" w:rsidRPr="00BB66A6" w:rsidRDefault="00BB66A6" w:rsidP="00BB66A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B66A6">
        <w:rPr>
          <w:rFonts w:ascii="Times New Roman" w:hAnsi="Times New Roman"/>
          <w:iCs/>
          <w:sz w:val="28"/>
          <w:szCs w:val="28"/>
          <w:lang w:val="ru-RU"/>
        </w:rPr>
        <w:t>Безкоровайная</w:t>
      </w:r>
      <w:proofErr w:type="spellEnd"/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 Г. Т.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66A6">
        <w:rPr>
          <w:rFonts w:ascii="Times New Roman" w:hAnsi="Times New Roman"/>
          <w:iCs/>
          <w:sz w:val="28"/>
          <w:szCs w:val="28"/>
          <w:lang w:val="ru-RU"/>
        </w:rPr>
        <w:t>Койранская</w:t>
      </w:r>
      <w:proofErr w:type="spellEnd"/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 Е. А.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B66A6">
        <w:rPr>
          <w:rFonts w:ascii="Times New Roman" w:hAnsi="Times New Roman"/>
          <w:iCs/>
          <w:sz w:val="28"/>
          <w:szCs w:val="28"/>
          <w:lang w:val="ru-RU"/>
        </w:rPr>
        <w:t>Соколова Н. И.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66A6">
        <w:rPr>
          <w:rFonts w:ascii="Times New Roman" w:hAnsi="Times New Roman"/>
          <w:iCs/>
          <w:sz w:val="28"/>
          <w:szCs w:val="28"/>
          <w:lang w:val="ru-RU"/>
        </w:rPr>
        <w:t>Лаврик</w:t>
      </w:r>
      <w:proofErr w:type="spellEnd"/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 Г. В. </w:t>
      </w:r>
      <w:r w:rsidRPr="00BB66A6">
        <w:rPr>
          <w:rFonts w:ascii="Times New Roman" w:hAnsi="Times New Roman"/>
          <w:sz w:val="28"/>
          <w:szCs w:val="28"/>
        </w:rPr>
        <w:t>Planet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66A6">
        <w:rPr>
          <w:rFonts w:ascii="Times New Roman" w:hAnsi="Times New Roman"/>
          <w:sz w:val="28"/>
          <w:szCs w:val="28"/>
        </w:rPr>
        <w:t>of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B66A6">
        <w:rPr>
          <w:rFonts w:ascii="Times New Roman" w:hAnsi="Times New Roman"/>
          <w:sz w:val="28"/>
          <w:szCs w:val="28"/>
        </w:rPr>
        <w:t>English</w:t>
      </w:r>
      <w:r w:rsidRPr="00BB66A6">
        <w:rPr>
          <w:rFonts w:ascii="Times New Roman" w:hAnsi="Times New Roman"/>
          <w:sz w:val="28"/>
          <w:szCs w:val="28"/>
          <w:lang w:val="ru-RU"/>
        </w:rPr>
        <w:t>: учебник английского языка для учреждений СПО. — М., 2014.</w:t>
      </w:r>
    </w:p>
    <w:p w:rsidR="00BB66A6" w:rsidRDefault="00BB66A6" w:rsidP="00BB66A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iCs/>
          <w:sz w:val="28"/>
          <w:szCs w:val="28"/>
          <w:lang w:val="ru-RU"/>
        </w:rPr>
        <w:t>Голубев А. П.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66A6">
        <w:rPr>
          <w:rFonts w:ascii="Times New Roman" w:hAnsi="Times New Roman"/>
          <w:iCs/>
          <w:sz w:val="28"/>
          <w:szCs w:val="28"/>
          <w:lang w:val="ru-RU"/>
        </w:rPr>
        <w:t>Балюк</w:t>
      </w:r>
      <w:proofErr w:type="spellEnd"/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 Н. В.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Смирнова И. Б. </w:t>
      </w:r>
      <w:r w:rsidRPr="00BB66A6">
        <w:rPr>
          <w:rFonts w:ascii="Times New Roman" w:hAnsi="Times New Roman"/>
          <w:sz w:val="28"/>
          <w:szCs w:val="28"/>
          <w:lang w:val="ru-RU"/>
        </w:rPr>
        <w:t>Английский язык: учебник для студ. учреждений сре</w:t>
      </w:r>
      <w:r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роф. образования. — М., 2013</w:t>
      </w:r>
      <w:r w:rsidRPr="00BB66A6">
        <w:rPr>
          <w:rFonts w:ascii="Times New Roman" w:hAnsi="Times New Roman"/>
          <w:sz w:val="28"/>
          <w:szCs w:val="28"/>
          <w:lang w:val="ru-RU"/>
        </w:rPr>
        <w:t>.</w:t>
      </w:r>
    </w:p>
    <w:p w:rsidR="00BB66A6" w:rsidRPr="00BB66A6" w:rsidRDefault="00BB66A6" w:rsidP="00BB66A6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714" w:hanging="35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iCs/>
          <w:sz w:val="28"/>
          <w:szCs w:val="28"/>
          <w:lang w:val="ru-RU"/>
        </w:rPr>
        <w:t>Голубев А. П.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BB66A6">
        <w:rPr>
          <w:rFonts w:ascii="Times New Roman" w:hAnsi="Times New Roman"/>
          <w:iCs/>
          <w:sz w:val="28"/>
          <w:szCs w:val="28"/>
          <w:lang w:val="ru-RU"/>
        </w:rPr>
        <w:t>Балюк</w:t>
      </w:r>
      <w:proofErr w:type="spellEnd"/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 Н. В.</w:t>
      </w:r>
      <w:r w:rsidRPr="00BB66A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B66A6">
        <w:rPr>
          <w:rFonts w:ascii="Times New Roman" w:hAnsi="Times New Roman"/>
          <w:iCs/>
          <w:sz w:val="28"/>
          <w:szCs w:val="28"/>
          <w:lang w:val="ru-RU"/>
        </w:rPr>
        <w:t xml:space="preserve">Смирнова И. Б. </w:t>
      </w:r>
      <w:r w:rsidRPr="00BB66A6">
        <w:rPr>
          <w:rFonts w:ascii="Times New Roman" w:hAnsi="Times New Roman"/>
          <w:sz w:val="28"/>
          <w:szCs w:val="28"/>
          <w:lang w:val="ru-RU"/>
        </w:rPr>
        <w:t>Английский язык: учебник для студ. учреждений сред</w:t>
      </w:r>
      <w:proofErr w:type="gramStart"/>
      <w:r w:rsidRPr="00BB66A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BB66A6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>роф. образования. — М., 2014.</w:t>
      </w:r>
    </w:p>
    <w:p w:rsidR="00BB66A6" w:rsidRPr="00BB66A6" w:rsidRDefault="00BB66A6" w:rsidP="00BB66A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contextualSpacing/>
        <w:jc w:val="both"/>
        <w:rPr>
          <w:sz w:val="28"/>
          <w:szCs w:val="28"/>
          <w:lang w:val="ru-RU"/>
        </w:rPr>
      </w:pPr>
      <w:r w:rsidRPr="00BB66A6">
        <w:rPr>
          <w:sz w:val="28"/>
          <w:szCs w:val="28"/>
          <w:lang w:val="ru-RU"/>
        </w:rPr>
        <w:t>Мюллер В.К. Англо-русский и русско-английский словарь. – М.: «</w:t>
      </w:r>
      <w:proofErr w:type="spellStart"/>
      <w:r w:rsidRPr="00BB66A6">
        <w:rPr>
          <w:sz w:val="28"/>
          <w:szCs w:val="28"/>
          <w:lang w:val="ru-RU"/>
        </w:rPr>
        <w:t>Эксмо</w:t>
      </w:r>
      <w:proofErr w:type="spellEnd"/>
      <w:r w:rsidRPr="00BB66A6">
        <w:rPr>
          <w:sz w:val="28"/>
          <w:szCs w:val="28"/>
          <w:lang w:val="ru-RU"/>
        </w:rPr>
        <w:t>», 2008. – 863 с.</w:t>
      </w:r>
    </w:p>
    <w:p w:rsidR="00BB66A6" w:rsidRPr="00BB66A6" w:rsidRDefault="00BB66A6" w:rsidP="00BB66A6">
      <w:pPr>
        <w:numPr>
          <w:ilvl w:val="0"/>
          <w:numId w:val="26"/>
        </w:numPr>
        <w:tabs>
          <w:tab w:val="left" w:pos="540"/>
        </w:tabs>
        <w:suppressAutoHyphens/>
        <w:spacing w:after="0" w:line="360" w:lineRule="auto"/>
        <w:contextualSpacing/>
        <w:jc w:val="both"/>
        <w:rPr>
          <w:sz w:val="28"/>
          <w:szCs w:val="28"/>
        </w:rPr>
      </w:pPr>
      <w:r w:rsidRPr="00BB66A6">
        <w:rPr>
          <w:sz w:val="28"/>
          <w:szCs w:val="28"/>
        </w:rPr>
        <w:t xml:space="preserve">Tim </w:t>
      </w:r>
      <w:proofErr w:type="spellStart"/>
      <w:r w:rsidRPr="00BB66A6">
        <w:rPr>
          <w:sz w:val="28"/>
          <w:szCs w:val="28"/>
        </w:rPr>
        <w:t>Falla</w:t>
      </w:r>
      <w:proofErr w:type="spellEnd"/>
      <w:r w:rsidRPr="00BB66A6">
        <w:rPr>
          <w:sz w:val="28"/>
          <w:szCs w:val="28"/>
        </w:rPr>
        <w:t>, Paul A Davies. Solutions (</w:t>
      </w:r>
      <w:proofErr w:type="spellStart"/>
      <w:r w:rsidRPr="00BB66A6">
        <w:rPr>
          <w:sz w:val="28"/>
          <w:szCs w:val="28"/>
        </w:rPr>
        <w:t>базовый</w:t>
      </w:r>
      <w:proofErr w:type="spellEnd"/>
      <w:r w:rsidRPr="00BB66A6">
        <w:rPr>
          <w:sz w:val="28"/>
          <w:szCs w:val="28"/>
        </w:rPr>
        <w:t xml:space="preserve"> </w:t>
      </w:r>
      <w:proofErr w:type="spellStart"/>
      <w:r w:rsidRPr="00BB66A6">
        <w:rPr>
          <w:sz w:val="28"/>
          <w:szCs w:val="28"/>
        </w:rPr>
        <w:t>уровень</w:t>
      </w:r>
      <w:proofErr w:type="spellEnd"/>
      <w:r w:rsidRPr="00BB66A6">
        <w:rPr>
          <w:sz w:val="28"/>
          <w:szCs w:val="28"/>
        </w:rPr>
        <w:t>) – Oxford University Press, 2008.</w:t>
      </w:r>
    </w:p>
    <w:p w:rsidR="00BB66A6" w:rsidRPr="00BB66A6" w:rsidRDefault="00BB66A6" w:rsidP="00BB66A6">
      <w:pPr>
        <w:tabs>
          <w:tab w:val="left" w:pos="540"/>
        </w:tabs>
        <w:suppressAutoHyphens/>
        <w:spacing w:after="0" w:line="360" w:lineRule="auto"/>
        <w:ind w:left="720"/>
        <w:contextualSpacing/>
        <w:jc w:val="both"/>
        <w:rPr>
          <w:sz w:val="28"/>
          <w:szCs w:val="28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BB66A6">
        <w:rPr>
          <w:rFonts w:ascii="Times New Roman" w:hAnsi="Times New Roman"/>
          <w:caps/>
          <w:sz w:val="28"/>
          <w:szCs w:val="28"/>
        </w:rPr>
        <w:t>Для преподавателей:</w:t>
      </w:r>
    </w:p>
    <w:p w:rsidR="00BB66A6" w:rsidRPr="00BB66A6" w:rsidRDefault="00BB66A6" w:rsidP="00BB66A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Федеральный закон Российской Федерации от 29 декабря 2012 г. № 273-ФЗ «Об образовании в Российской Федерации».</w:t>
      </w:r>
    </w:p>
    <w:p w:rsidR="00BB66A6" w:rsidRPr="00BB66A6" w:rsidRDefault="00BB66A6" w:rsidP="00BB66A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BB66A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BB66A6">
        <w:rPr>
          <w:rFonts w:ascii="Times New Roman" w:hAnsi="Times New Roman"/>
          <w:sz w:val="28"/>
          <w:szCs w:val="28"/>
          <w:lang w:val="ru-RU"/>
        </w:rPr>
        <w:t xml:space="preserve"> России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BB66A6" w:rsidRPr="00BB66A6" w:rsidRDefault="00BB66A6" w:rsidP="00BB66A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 xml:space="preserve">Приказ </w:t>
      </w:r>
      <w:proofErr w:type="spellStart"/>
      <w:r w:rsidRPr="00BB66A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BB66A6">
        <w:rPr>
          <w:rFonts w:ascii="Times New Roman" w:hAnsi="Times New Roman"/>
          <w:sz w:val="28"/>
          <w:szCs w:val="28"/>
          <w:lang w:val="ru-RU"/>
        </w:rPr>
        <w:t xml:space="preserve"> России от 29 декабря 2014 г. № 1645 «О внесении изменений в приказ Министерства образования и науки Российской Федерации от 17 мая 2012 г. № 413 “Об утверждении федерального государственного образовательного стандарта среднего (полного) общего образования”».</w:t>
      </w:r>
    </w:p>
    <w:p w:rsidR="00BB66A6" w:rsidRPr="00BB66A6" w:rsidRDefault="00BB66A6" w:rsidP="00BB66A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/>
          <w:sz w:val="28"/>
          <w:szCs w:val="28"/>
          <w:lang w:val="ru-RU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BB66A6">
        <w:rPr>
          <w:rFonts w:ascii="Times New Roman" w:hAnsi="Times New Roman"/>
          <w:sz w:val="28"/>
          <w:szCs w:val="28"/>
          <w:lang w:val="ru-RU"/>
        </w:rPr>
        <w:t>Минобрнауки</w:t>
      </w:r>
      <w:proofErr w:type="spellEnd"/>
      <w:r w:rsidRPr="00BB66A6">
        <w:rPr>
          <w:rFonts w:ascii="Times New Roman" w:hAnsi="Times New Roman"/>
          <w:sz w:val="28"/>
          <w:szCs w:val="28"/>
          <w:lang w:val="ru-RU"/>
        </w:rPr>
        <w:t xml:space="preserve"> России от 17 марта 2015 г.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</w:t>
      </w:r>
      <w:r w:rsidRPr="00BB66A6">
        <w:rPr>
          <w:rFonts w:ascii="Times New Roman" w:hAnsi="Times New Roman"/>
          <w:sz w:val="28"/>
          <w:szCs w:val="28"/>
          <w:lang w:val="ru-RU"/>
        </w:rPr>
        <w:lastRenderedPageBreak/>
        <w:t>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BB66A6" w:rsidRPr="00BB66A6" w:rsidRDefault="00BB66A6" w:rsidP="00BB66A6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66A6">
        <w:rPr>
          <w:rFonts w:ascii="Times New Roman" w:hAnsi="Times New Roman"/>
          <w:sz w:val="28"/>
          <w:szCs w:val="28"/>
          <w:lang w:val="ru-RU"/>
        </w:rPr>
        <w:t>Примерная программа общеобразовательной учебной дисциплины «Английский язык» для профессиональных образовательных организаций: М.: «Академия», 2015. – 24</w:t>
      </w: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B66A6" w:rsidRPr="00BB66A6" w:rsidRDefault="00BB66A6" w:rsidP="00BB66A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caps/>
          <w:sz w:val="28"/>
          <w:szCs w:val="28"/>
        </w:rPr>
      </w:pPr>
      <w:r w:rsidRPr="00BB66A6">
        <w:rPr>
          <w:rFonts w:ascii="Times New Roman" w:hAnsi="Times New Roman"/>
          <w:caps/>
          <w:sz w:val="28"/>
          <w:szCs w:val="28"/>
        </w:rPr>
        <w:t>Интернет-ресурсы:</w:t>
      </w:r>
    </w:p>
    <w:p w:rsidR="00BB66A6" w:rsidRPr="00BB66A6" w:rsidRDefault="00BB66A6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/>
          <w:sz w:val="28"/>
          <w:szCs w:val="28"/>
        </w:rPr>
        <w:t>lingvo</w:t>
      </w:r>
      <w:proofErr w:type="spellEnd"/>
      <w:r w:rsidRPr="00BB66A6">
        <w:rPr>
          <w:rFonts w:ascii="Times New Roman" w:hAnsi="Times New Roman"/>
          <w:sz w:val="28"/>
          <w:szCs w:val="28"/>
          <w:lang w:val="ru-RU"/>
        </w:rPr>
        <w:t>-</w:t>
      </w:r>
      <w:r w:rsidRPr="00BB66A6">
        <w:rPr>
          <w:rFonts w:ascii="Times New Roman" w:hAnsi="Times New Roman"/>
          <w:sz w:val="28"/>
          <w:szCs w:val="28"/>
        </w:rPr>
        <w:t>online</w:t>
      </w:r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/>
          <w:sz w:val="28"/>
          <w:szCs w:val="28"/>
        </w:rPr>
        <w:t>ru</w:t>
      </w:r>
      <w:proofErr w:type="spellEnd"/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 (более 30 англо-русских, русско-английских и толковых словарей общей и отраслевой лексики).</w:t>
      </w:r>
    </w:p>
    <w:p w:rsidR="00BB66A6" w:rsidRPr="00BB66A6" w:rsidRDefault="00BB66A6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BB66A6">
        <w:rPr>
          <w:rFonts w:ascii="Times New Roman" w:hAnsi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B66A6">
        <w:rPr>
          <w:rFonts w:ascii="Times New Roman" w:hAnsi="Times New Roman"/>
          <w:sz w:val="28"/>
          <w:szCs w:val="28"/>
        </w:rPr>
        <w:t>macmillandictionary</w:t>
      </w:r>
      <w:proofErr w:type="spellEnd"/>
      <w:proofErr w:type="gramEnd"/>
      <w:r w:rsidRPr="00BB66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66A6">
        <w:rPr>
          <w:rFonts w:ascii="Times New Roman" w:hAnsi="Times New Roman"/>
          <w:sz w:val="28"/>
          <w:szCs w:val="28"/>
        </w:rPr>
        <w:t>com/dictionary/</w:t>
      </w:r>
      <w:proofErr w:type="spellStart"/>
      <w:r w:rsidRPr="00BB66A6">
        <w:rPr>
          <w:rFonts w:ascii="Times New Roman" w:hAnsi="Times New Roman"/>
          <w:sz w:val="28"/>
          <w:szCs w:val="28"/>
        </w:rPr>
        <w:t>british</w:t>
      </w:r>
      <w:proofErr w:type="spellEnd"/>
      <w:r w:rsidRPr="00BB66A6">
        <w:rPr>
          <w:rFonts w:ascii="Times New Roman" w:hAnsi="Times New Roman"/>
          <w:sz w:val="28"/>
          <w:szCs w:val="28"/>
        </w:rPr>
        <w:t>/enjoy</w:t>
      </w:r>
      <w:proofErr w:type="gramEnd"/>
      <w:r w:rsidRPr="00BB66A6">
        <w:rPr>
          <w:rFonts w:ascii="Times New Roman" w:hAnsi="Times New Roman"/>
          <w:sz w:val="28"/>
          <w:szCs w:val="28"/>
        </w:rPr>
        <w:t xml:space="preserve"> (Macmillan Dictionary с </w:t>
      </w:r>
      <w:proofErr w:type="spellStart"/>
      <w:r w:rsidRPr="00BB66A6">
        <w:rPr>
          <w:rFonts w:ascii="Times New Roman" w:hAnsi="Times New Roman"/>
          <w:sz w:val="28"/>
          <w:szCs w:val="28"/>
        </w:rPr>
        <w:t>возможностью</w:t>
      </w:r>
      <w:proofErr w:type="spellEnd"/>
      <w:r w:rsidRPr="00BB6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6A6">
        <w:rPr>
          <w:rFonts w:ascii="Times New Roman" w:hAnsi="Times New Roman"/>
          <w:sz w:val="28"/>
          <w:szCs w:val="28"/>
        </w:rPr>
        <w:t>прослушать</w:t>
      </w:r>
      <w:proofErr w:type="spellEnd"/>
      <w:r w:rsidRPr="00BB6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6A6">
        <w:rPr>
          <w:rFonts w:ascii="Times New Roman" w:hAnsi="Times New Roman"/>
          <w:sz w:val="28"/>
          <w:szCs w:val="28"/>
        </w:rPr>
        <w:t>произношение</w:t>
      </w:r>
      <w:proofErr w:type="spellEnd"/>
      <w:r w:rsidRPr="00BB66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66A6">
        <w:rPr>
          <w:rFonts w:ascii="Times New Roman" w:hAnsi="Times New Roman"/>
          <w:sz w:val="28"/>
          <w:szCs w:val="28"/>
        </w:rPr>
        <w:t>слов</w:t>
      </w:r>
      <w:proofErr w:type="spellEnd"/>
      <w:r w:rsidRPr="00BB66A6">
        <w:rPr>
          <w:rFonts w:ascii="Times New Roman" w:hAnsi="Times New Roman"/>
          <w:sz w:val="28"/>
          <w:szCs w:val="28"/>
        </w:rPr>
        <w:t>).</w:t>
      </w:r>
    </w:p>
    <w:p w:rsidR="00BB66A6" w:rsidRPr="00BB66A6" w:rsidRDefault="00BB66A6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B66A6">
        <w:rPr>
          <w:rFonts w:ascii="Times New Roman" w:hAnsi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proofErr w:type="gramStart"/>
      <w:r w:rsidRPr="00BB66A6">
        <w:rPr>
          <w:rFonts w:ascii="Times New Roman" w:hAnsi="Times New Roman"/>
          <w:sz w:val="28"/>
          <w:szCs w:val="28"/>
        </w:rPr>
        <w:t>britannica</w:t>
      </w:r>
      <w:proofErr w:type="spellEnd"/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B66A6">
        <w:rPr>
          <w:rFonts w:ascii="Times New Roman" w:hAnsi="Times New Roman"/>
          <w:sz w:val="28"/>
          <w:szCs w:val="28"/>
        </w:rPr>
        <w:t>com</w:t>
      </w:r>
      <w:proofErr w:type="gramEnd"/>
      <w:r w:rsidRPr="00BB66A6">
        <w:rPr>
          <w:rFonts w:ascii="Times New Roman" w:hAnsi="Times New Roman"/>
          <w:sz w:val="28"/>
          <w:szCs w:val="28"/>
          <w:lang w:val="ru-RU"/>
        </w:rPr>
        <w:t xml:space="preserve"> (энциклопедия «</w:t>
      </w:r>
      <w:proofErr w:type="spellStart"/>
      <w:r w:rsidRPr="00BB66A6">
        <w:rPr>
          <w:rFonts w:ascii="Times New Roman" w:hAnsi="Times New Roman"/>
          <w:sz w:val="28"/>
          <w:szCs w:val="28"/>
          <w:lang w:val="ru-RU"/>
        </w:rPr>
        <w:t>Британника</w:t>
      </w:r>
      <w:proofErr w:type="spellEnd"/>
      <w:r w:rsidRPr="00BB66A6">
        <w:rPr>
          <w:rFonts w:ascii="Times New Roman" w:hAnsi="Times New Roman"/>
          <w:sz w:val="28"/>
          <w:szCs w:val="28"/>
          <w:lang w:val="ru-RU"/>
        </w:rPr>
        <w:t>»).</w:t>
      </w:r>
    </w:p>
    <w:p w:rsidR="00BB66A6" w:rsidRPr="00BB66A6" w:rsidRDefault="00BB66A6" w:rsidP="00BB66A6">
      <w:pPr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BB66A6">
        <w:rPr>
          <w:rFonts w:ascii="Times New Roman" w:hAnsi="Times New Roman"/>
          <w:sz w:val="28"/>
          <w:szCs w:val="28"/>
        </w:rPr>
        <w:t>www</w:t>
      </w:r>
      <w:proofErr w:type="gramEnd"/>
      <w:r w:rsidRPr="00BB66A6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BB66A6">
        <w:rPr>
          <w:rFonts w:ascii="Times New Roman" w:hAnsi="Times New Roman"/>
          <w:sz w:val="28"/>
          <w:szCs w:val="28"/>
        </w:rPr>
        <w:t>ldoceonline</w:t>
      </w:r>
      <w:proofErr w:type="spellEnd"/>
      <w:proofErr w:type="gramEnd"/>
      <w:r w:rsidRPr="00BB66A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B66A6">
        <w:rPr>
          <w:rFonts w:ascii="Times New Roman" w:hAnsi="Times New Roman"/>
          <w:sz w:val="28"/>
          <w:szCs w:val="28"/>
        </w:rPr>
        <w:t>com</w:t>
      </w:r>
      <w:proofErr w:type="gramEnd"/>
      <w:r w:rsidRPr="00BB66A6">
        <w:rPr>
          <w:rFonts w:ascii="Times New Roman" w:hAnsi="Times New Roman"/>
          <w:sz w:val="28"/>
          <w:szCs w:val="28"/>
        </w:rPr>
        <w:t xml:space="preserve"> (Longman Dictionary of Contemporary English).</w:t>
      </w:r>
    </w:p>
    <w:p w:rsidR="00F01E0D" w:rsidRPr="00BB66A6" w:rsidRDefault="00F01E0D" w:rsidP="00D0558C">
      <w:pPr>
        <w:spacing w:line="360" w:lineRule="auto"/>
        <w:contextualSpacing/>
        <w:rPr>
          <w:rFonts w:ascii="Times New Roman" w:hAnsi="Times New Roman"/>
        </w:rPr>
      </w:pPr>
    </w:p>
    <w:sectPr w:rsidR="00F01E0D" w:rsidRPr="00BB66A6" w:rsidSect="00D45696">
      <w:footerReference w:type="default" r:id="rId11"/>
      <w:pgSz w:w="11906" w:h="16838"/>
      <w:pgMar w:top="709" w:right="850" w:bottom="709" w:left="1701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874" w:rsidRDefault="00442874">
      <w:pPr>
        <w:spacing w:after="0" w:line="240" w:lineRule="auto"/>
      </w:pPr>
      <w:r>
        <w:separator/>
      </w:r>
    </w:p>
  </w:endnote>
  <w:endnote w:type="continuationSeparator" w:id="0">
    <w:p w:rsidR="00442874" w:rsidRDefault="0044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0D" w:rsidRDefault="00F01E0D">
    <w:pPr>
      <w:pStyle w:val="a3"/>
      <w:jc w:val="right"/>
    </w:pPr>
  </w:p>
  <w:p w:rsidR="00F01E0D" w:rsidRDefault="00F01E0D">
    <w:pPr>
      <w:pStyle w:val="a3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E0D" w:rsidRDefault="00F01E0D">
    <w:pPr>
      <w:pStyle w:val="a3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CC5" w:rsidRDefault="0044287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874" w:rsidRDefault="00442874">
      <w:pPr>
        <w:spacing w:after="0" w:line="240" w:lineRule="auto"/>
      </w:pPr>
      <w:r>
        <w:separator/>
      </w:r>
    </w:p>
  </w:footnote>
  <w:footnote w:type="continuationSeparator" w:id="0">
    <w:p w:rsidR="00442874" w:rsidRDefault="00442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874BB8"/>
    <w:multiLevelType w:val="hybridMultilevel"/>
    <w:tmpl w:val="3B34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64427"/>
    <w:multiLevelType w:val="hybridMultilevel"/>
    <w:tmpl w:val="8C7ABA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1DF"/>
    <w:multiLevelType w:val="multilevel"/>
    <w:tmpl w:val="8DD00D1A"/>
    <w:lvl w:ilvl="0">
      <w:start w:val="1"/>
      <w:numFmt w:val="decimal"/>
      <w:lvlText w:val="%1."/>
      <w:lvlJc w:val="left"/>
      <w:pPr>
        <w:ind w:left="206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65" w:hanging="2160"/>
      </w:pPr>
      <w:rPr>
        <w:rFonts w:hint="default"/>
      </w:rPr>
    </w:lvl>
  </w:abstractNum>
  <w:abstractNum w:abstractNumId="4">
    <w:nsid w:val="14134DEA"/>
    <w:multiLevelType w:val="hybridMultilevel"/>
    <w:tmpl w:val="7AF8F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10C15"/>
    <w:multiLevelType w:val="hybridMultilevel"/>
    <w:tmpl w:val="5D12F894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6">
    <w:nsid w:val="19DC3C8F"/>
    <w:multiLevelType w:val="hybridMultilevel"/>
    <w:tmpl w:val="294C9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C4BA6"/>
    <w:multiLevelType w:val="hybridMultilevel"/>
    <w:tmpl w:val="C66A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1F202E"/>
    <w:multiLevelType w:val="hybridMultilevel"/>
    <w:tmpl w:val="838288D8"/>
    <w:lvl w:ilvl="0" w:tplc="4336F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93C87"/>
    <w:multiLevelType w:val="hybridMultilevel"/>
    <w:tmpl w:val="59AA2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10186D"/>
    <w:multiLevelType w:val="hybridMultilevel"/>
    <w:tmpl w:val="35D0F77A"/>
    <w:lvl w:ilvl="0" w:tplc="0419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11">
    <w:nsid w:val="3C14015A"/>
    <w:multiLevelType w:val="hybridMultilevel"/>
    <w:tmpl w:val="2F6E1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A6B25"/>
    <w:multiLevelType w:val="hybridMultilevel"/>
    <w:tmpl w:val="7E1EB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9F4208"/>
    <w:multiLevelType w:val="hybridMultilevel"/>
    <w:tmpl w:val="CEA63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E6D85"/>
    <w:multiLevelType w:val="hybridMultilevel"/>
    <w:tmpl w:val="A65EE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72346"/>
    <w:multiLevelType w:val="hybridMultilevel"/>
    <w:tmpl w:val="F96EA23E"/>
    <w:lvl w:ilvl="0" w:tplc="FB323F74">
      <w:numFmt w:val="bullet"/>
      <w:lvlText w:val="•"/>
      <w:lvlJc w:val="left"/>
      <w:pPr>
        <w:ind w:left="28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8728D"/>
    <w:multiLevelType w:val="hybridMultilevel"/>
    <w:tmpl w:val="2B18A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4F0023"/>
    <w:multiLevelType w:val="hybridMultilevel"/>
    <w:tmpl w:val="E0723A36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8">
    <w:nsid w:val="4F110791"/>
    <w:multiLevelType w:val="hybridMultilevel"/>
    <w:tmpl w:val="CDA00628"/>
    <w:lvl w:ilvl="0" w:tplc="04190001">
      <w:start w:val="1"/>
      <w:numFmt w:val="bullet"/>
      <w:lvlText w:val=""/>
      <w:lvlJc w:val="left"/>
      <w:pPr>
        <w:ind w:left="12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19">
    <w:nsid w:val="504D61D6"/>
    <w:multiLevelType w:val="hybridMultilevel"/>
    <w:tmpl w:val="E86892AA"/>
    <w:lvl w:ilvl="0" w:tplc="E91A3B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E2920"/>
    <w:multiLevelType w:val="hybridMultilevel"/>
    <w:tmpl w:val="DB722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444172"/>
    <w:multiLevelType w:val="hybridMultilevel"/>
    <w:tmpl w:val="CB82E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C4076"/>
    <w:multiLevelType w:val="hybridMultilevel"/>
    <w:tmpl w:val="7542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74051"/>
    <w:multiLevelType w:val="hybridMultilevel"/>
    <w:tmpl w:val="4DF8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8E2812"/>
    <w:multiLevelType w:val="hybridMultilevel"/>
    <w:tmpl w:val="C61CAF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ACD5D83"/>
    <w:multiLevelType w:val="hybridMultilevel"/>
    <w:tmpl w:val="833C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B75532"/>
    <w:multiLevelType w:val="hybridMultilevel"/>
    <w:tmpl w:val="5736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384BCF"/>
    <w:multiLevelType w:val="hybridMultilevel"/>
    <w:tmpl w:val="02909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21"/>
  </w:num>
  <w:num w:numId="4">
    <w:abstractNumId w:val="10"/>
  </w:num>
  <w:num w:numId="5">
    <w:abstractNumId w:val="22"/>
  </w:num>
  <w:num w:numId="6">
    <w:abstractNumId w:val="15"/>
  </w:num>
  <w:num w:numId="7">
    <w:abstractNumId w:val="27"/>
  </w:num>
  <w:num w:numId="8">
    <w:abstractNumId w:val="2"/>
  </w:num>
  <w:num w:numId="9">
    <w:abstractNumId w:val="18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23"/>
  </w:num>
  <w:num w:numId="15">
    <w:abstractNumId w:val="16"/>
  </w:num>
  <w:num w:numId="16">
    <w:abstractNumId w:val="9"/>
  </w:num>
  <w:num w:numId="17">
    <w:abstractNumId w:val="13"/>
  </w:num>
  <w:num w:numId="18">
    <w:abstractNumId w:val="14"/>
  </w:num>
  <w:num w:numId="19">
    <w:abstractNumId w:val="7"/>
  </w:num>
  <w:num w:numId="20">
    <w:abstractNumId w:val="1"/>
  </w:num>
  <w:num w:numId="21">
    <w:abstractNumId w:val="20"/>
  </w:num>
  <w:num w:numId="22">
    <w:abstractNumId w:val="26"/>
  </w:num>
  <w:num w:numId="23">
    <w:abstractNumId w:val="25"/>
  </w:num>
  <w:num w:numId="24">
    <w:abstractNumId w:val="11"/>
  </w:num>
  <w:num w:numId="25">
    <w:abstractNumId w:val="12"/>
  </w:num>
  <w:num w:numId="26">
    <w:abstractNumId w:val="19"/>
  </w:num>
  <w:num w:numId="27">
    <w:abstractNumId w:val="4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91"/>
    <w:rsid w:val="00040B5F"/>
    <w:rsid w:val="0005087C"/>
    <w:rsid w:val="00053291"/>
    <w:rsid w:val="000A7520"/>
    <w:rsid w:val="001452C7"/>
    <w:rsid w:val="00193B4E"/>
    <w:rsid w:val="00197946"/>
    <w:rsid w:val="001C5676"/>
    <w:rsid w:val="001E0A74"/>
    <w:rsid w:val="001F6B0D"/>
    <w:rsid w:val="00202076"/>
    <w:rsid w:val="00207A84"/>
    <w:rsid w:val="00247780"/>
    <w:rsid w:val="00271CB4"/>
    <w:rsid w:val="002C4254"/>
    <w:rsid w:val="002E4F8B"/>
    <w:rsid w:val="00417664"/>
    <w:rsid w:val="00442874"/>
    <w:rsid w:val="0047136D"/>
    <w:rsid w:val="00480170"/>
    <w:rsid w:val="004A760E"/>
    <w:rsid w:val="004F5B89"/>
    <w:rsid w:val="005129F5"/>
    <w:rsid w:val="005208F1"/>
    <w:rsid w:val="005362AC"/>
    <w:rsid w:val="00572BB2"/>
    <w:rsid w:val="00574F2E"/>
    <w:rsid w:val="005C3E22"/>
    <w:rsid w:val="005D52D9"/>
    <w:rsid w:val="005D5F61"/>
    <w:rsid w:val="0063627D"/>
    <w:rsid w:val="00645351"/>
    <w:rsid w:val="006A237A"/>
    <w:rsid w:val="0074099B"/>
    <w:rsid w:val="00745E60"/>
    <w:rsid w:val="00844DA9"/>
    <w:rsid w:val="00854BE1"/>
    <w:rsid w:val="00876491"/>
    <w:rsid w:val="008B1BB5"/>
    <w:rsid w:val="008C2B27"/>
    <w:rsid w:val="00900529"/>
    <w:rsid w:val="009043B4"/>
    <w:rsid w:val="00940A7E"/>
    <w:rsid w:val="00941070"/>
    <w:rsid w:val="00943E43"/>
    <w:rsid w:val="009754EB"/>
    <w:rsid w:val="00991BF9"/>
    <w:rsid w:val="009A7B72"/>
    <w:rsid w:val="00A25C19"/>
    <w:rsid w:val="00A919AD"/>
    <w:rsid w:val="00A92CA4"/>
    <w:rsid w:val="00AD5C48"/>
    <w:rsid w:val="00AF7E19"/>
    <w:rsid w:val="00B15CA0"/>
    <w:rsid w:val="00B67B88"/>
    <w:rsid w:val="00BB66A6"/>
    <w:rsid w:val="00C04656"/>
    <w:rsid w:val="00C354D5"/>
    <w:rsid w:val="00C73552"/>
    <w:rsid w:val="00C74C32"/>
    <w:rsid w:val="00C75DE8"/>
    <w:rsid w:val="00C97F53"/>
    <w:rsid w:val="00CE4BD9"/>
    <w:rsid w:val="00D0558C"/>
    <w:rsid w:val="00D2613E"/>
    <w:rsid w:val="00D36F91"/>
    <w:rsid w:val="00DB079F"/>
    <w:rsid w:val="00DE234C"/>
    <w:rsid w:val="00DE3391"/>
    <w:rsid w:val="00DF4FEE"/>
    <w:rsid w:val="00E22C0D"/>
    <w:rsid w:val="00E30231"/>
    <w:rsid w:val="00E52C88"/>
    <w:rsid w:val="00EC0F61"/>
    <w:rsid w:val="00F01E0D"/>
    <w:rsid w:val="00F60FD2"/>
    <w:rsid w:val="00F86461"/>
    <w:rsid w:val="00FE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74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CA4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5F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39"/>
    <w:rsid w:val="00BB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0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4107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94107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C74C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2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2CA4"/>
    <w:rPr>
      <w:rFonts w:ascii="Calibri" w:eastAsia="Times New Roman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04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0B5F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39"/>
    <w:rsid w:val="00BB6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E164E-6A2B-4AEB-BDEA-D7F4F2BC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35</Pages>
  <Words>7480</Words>
  <Characters>42641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VALYA</dc:creator>
  <cp:keywords/>
  <dc:description/>
  <cp:lastModifiedBy>1</cp:lastModifiedBy>
  <cp:revision>62</cp:revision>
  <cp:lastPrinted>2015-10-16T04:37:00Z</cp:lastPrinted>
  <dcterms:created xsi:type="dcterms:W3CDTF">2015-10-13T16:01:00Z</dcterms:created>
  <dcterms:modified xsi:type="dcterms:W3CDTF">2015-12-15T08:26:00Z</dcterms:modified>
</cp:coreProperties>
</file>