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1D" w:rsidRPr="003778C9" w:rsidRDefault="0021581D" w:rsidP="0021581D">
      <w:pPr>
        <w:pStyle w:val="50"/>
        <w:shd w:val="clear" w:color="auto" w:fill="auto"/>
        <w:spacing w:line="240" w:lineRule="auto"/>
        <w:ind w:right="2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8C9">
        <w:rPr>
          <w:rFonts w:ascii="Times New Roman" w:hAnsi="Times New Roman" w:cs="Times New Roman"/>
          <w:sz w:val="28"/>
          <w:szCs w:val="28"/>
        </w:rPr>
        <w:t>Перечень реализуемых образовательных программ в соответствии с лицензией:</w:t>
      </w:r>
    </w:p>
    <w:p w:rsidR="0021581D" w:rsidRPr="003778C9" w:rsidRDefault="0021581D" w:rsidP="0021581D">
      <w:pPr>
        <w:jc w:val="center"/>
        <w:rPr>
          <w:sz w:val="28"/>
          <w:szCs w:val="28"/>
        </w:rPr>
      </w:pPr>
      <w:r w:rsidRPr="003778C9">
        <w:rPr>
          <w:sz w:val="28"/>
          <w:szCs w:val="28"/>
        </w:rPr>
        <w:t>Основные профессиональные образовательные программы</w:t>
      </w:r>
    </w:p>
    <w:p w:rsidR="0021581D" w:rsidRPr="003778C9" w:rsidRDefault="0021581D" w:rsidP="0021581D">
      <w:pPr>
        <w:jc w:val="center"/>
        <w:rPr>
          <w:sz w:val="28"/>
          <w:szCs w:val="28"/>
        </w:rPr>
      </w:pPr>
    </w:p>
    <w:tbl>
      <w:tblPr>
        <w:tblW w:w="101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701"/>
        <w:gridCol w:w="7817"/>
      </w:tblGrid>
      <w:tr w:rsidR="0021581D" w:rsidRPr="003778C9" w:rsidTr="00AF62B9">
        <w:trPr>
          <w:cantSplit/>
          <w:trHeight w:val="252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77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 xml:space="preserve">Код </w:t>
            </w:r>
            <w:r w:rsidRPr="003778C9">
              <w:rPr>
                <w:sz w:val="24"/>
                <w:szCs w:val="24"/>
              </w:rPr>
              <w:br/>
              <w:t>(шифр)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Программа подготовки квалифицированных рабочих, служащих</w:t>
            </w:r>
          </w:p>
        </w:tc>
      </w:tr>
      <w:tr w:rsidR="0021581D" w:rsidRPr="003778C9" w:rsidTr="00AF62B9">
        <w:trPr>
          <w:cantSplit/>
          <w:trHeight w:val="252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13.01.10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keepNext/>
              <w:spacing w:before="40"/>
              <w:ind w:right="-28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Электромонтер по ремонту   и обслуживанию электрооборудования (по отраслям):</w:t>
            </w:r>
          </w:p>
          <w:p w:rsidR="0021581D" w:rsidRPr="003778C9" w:rsidRDefault="0021581D" w:rsidP="00AF62B9">
            <w:pPr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- электромонтер по ремонту и обслуживанию электрооборудования</w:t>
            </w:r>
          </w:p>
        </w:tc>
      </w:tr>
      <w:tr w:rsidR="0021581D" w:rsidRPr="003778C9" w:rsidTr="00AF62B9">
        <w:trPr>
          <w:cantSplit/>
          <w:trHeight w:val="252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15.01.30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Слесарь:</w:t>
            </w:r>
          </w:p>
          <w:p w:rsidR="0021581D" w:rsidRPr="003778C9" w:rsidRDefault="0021581D" w:rsidP="00AF62B9">
            <w:pPr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- слесарь-инструментальщик;</w:t>
            </w:r>
          </w:p>
          <w:p w:rsidR="0021581D" w:rsidRPr="003778C9" w:rsidRDefault="0021581D" w:rsidP="00AF62B9">
            <w:pPr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- слесарь механосборочных работ;</w:t>
            </w:r>
          </w:p>
          <w:p w:rsidR="0021581D" w:rsidRPr="003778C9" w:rsidRDefault="0021581D" w:rsidP="00AF62B9">
            <w:pPr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- слесарь-ремонтник</w:t>
            </w:r>
          </w:p>
        </w:tc>
      </w:tr>
      <w:tr w:rsidR="0021581D" w:rsidRPr="003778C9" w:rsidTr="00AF62B9">
        <w:trPr>
          <w:cantSplit/>
          <w:trHeight w:val="252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19.01.17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Повар, кондитер:</w:t>
            </w:r>
          </w:p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- повар;</w:t>
            </w:r>
          </w:p>
          <w:p w:rsidR="0021581D" w:rsidRPr="003778C9" w:rsidRDefault="0021581D" w:rsidP="00AF62B9">
            <w:pPr>
              <w:keepNext/>
              <w:spacing w:before="4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кондитер</w:t>
            </w:r>
          </w:p>
        </w:tc>
      </w:tr>
      <w:tr w:rsidR="0021581D" w:rsidRPr="003778C9" w:rsidTr="00AF62B9">
        <w:trPr>
          <w:cantSplit/>
          <w:trHeight w:val="252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43.01.02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Парикмахер:</w:t>
            </w:r>
          </w:p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- парикмахер</w:t>
            </w:r>
          </w:p>
        </w:tc>
      </w:tr>
    </w:tbl>
    <w:p w:rsidR="0021581D" w:rsidRPr="003778C9" w:rsidRDefault="0021581D" w:rsidP="0021581D">
      <w:pPr>
        <w:jc w:val="both"/>
        <w:rPr>
          <w:b/>
          <w:sz w:val="28"/>
          <w:szCs w:val="28"/>
        </w:rPr>
      </w:pPr>
    </w:p>
    <w:p w:rsidR="0021581D" w:rsidRPr="003778C9" w:rsidRDefault="0021581D" w:rsidP="0021581D">
      <w:pPr>
        <w:jc w:val="center"/>
        <w:rPr>
          <w:sz w:val="28"/>
          <w:szCs w:val="28"/>
        </w:rPr>
      </w:pPr>
      <w:r w:rsidRPr="003778C9">
        <w:rPr>
          <w:sz w:val="28"/>
          <w:szCs w:val="28"/>
        </w:rPr>
        <w:t>Дополнительные образовательные программы детей и взрослых</w:t>
      </w:r>
    </w:p>
    <w:p w:rsidR="0021581D" w:rsidRPr="003778C9" w:rsidRDefault="0021581D" w:rsidP="0021581D">
      <w:pPr>
        <w:rPr>
          <w:sz w:val="28"/>
          <w:szCs w:val="28"/>
        </w:rPr>
      </w:pPr>
    </w:p>
    <w:tbl>
      <w:tblPr>
        <w:tblW w:w="10837" w:type="dxa"/>
        <w:jc w:val="center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8126"/>
        <w:gridCol w:w="2099"/>
      </w:tblGrid>
      <w:tr w:rsidR="0021581D" w:rsidRPr="006A494C" w:rsidTr="00AF62B9">
        <w:trPr>
          <w:trHeight w:val="608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 xml:space="preserve">№ </w:t>
            </w:r>
            <w:proofErr w:type="spellStart"/>
            <w:r w:rsidRPr="006A494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126" w:type="dxa"/>
            <w:shd w:val="clear" w:color="auto" w:fill="auto"/>
            <w:hideMark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099" w:type="dxa"/>
            <w:shd w:val="clear" w:color="auto" w:fill="auto"/>
            <w:hideMark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6A494C">
              <w:rPr>
                <w:sz w:val="24"/>
                <w:szCs w:val="24"/>
              </w:rPr>
              <w:t xml:space="preserve">  часов</w:t>
            </w:r>
          </w:p>
        </w:tc>
      </w:tr>
      <w:tr w:rsidR="0021581D" w:rsidRPr="006A494C" w:rsidTr="00AF62B9">
        <w:trPr>
          <w:trHeight w:val="306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1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 xml:space="preserve">Плетение кос 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282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2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Основы визажа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286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 xml:space="preserve">Современные способы </w:t>
            </w:r>
            <w:proofErr w:type="spellStart"/>
            <w:r w:rsidRPr="006A494C">
              <w:rPr>
                <w:sz w:val="24"/>
                <w:szCs w:val="24"/>
              </w:rPr>
              <w:t>колорирования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262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4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Технология приготовления фирменных сладких блюд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266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5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Технология приготовления фирменных закусок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258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6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proofErr w:type="spellStart"/>
            <w:r w:rsidRPr="006A494C">
              <w:rPr>
                <w:sz w:val="24"/>
                <w:szCs w:val="24"/>
              </w:rPr>
              <w:t>Карвинг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402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7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Донская кухня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408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8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 xml:space="preserve">Сервировка и презентация стола 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272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9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 xml:space="preserve">Делопроизводство 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262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right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10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 xml:space="preserve">1-С Бухгалтерия 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266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right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11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Пользователь ПК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270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right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12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260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right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13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Монтаж электропроводки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264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right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14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Слесарные работы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  <w:tr w:rsidR="0021581D" w:rsidRPr="006A494C" w:rsidTr="00AF62B9">
        <w:trPr>
          <w:trHeight w:val="538"/>
          <w:jc w:val="center"/>
        </w:trPr>
        <w:tc>
          <w:tcPr>
            <w:tcW w:w="612" w:type="dxa"/>
          </w:tcPr>
          <w:p w:rsidR="0021581D" w:rsidRPr="006A494C" w:rsidRDefault="0021581D" w:rsidP="00AF62B9">
            <w:pPr>
              <w:jc w:val="right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15</w:t>
            </w:r>
          </w:p>
        </w:tc>
        <w:tc>
          <w:tcPr>
            <w:tcW w:w="8126" w:type="dxa"/>
            <w:shd w:val="clear" w:color="auto" w:fill="auto"/>
          </w:tcPr>
          <w:p w:rsidR="0021581D" w:rsidRPr="006A494C" w:rsidRDefault="0021581D" w:rsidP="00AF62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Технологическая и нормативная  документация  общего и</w:t>
            </w:r>
            <w:r>
              <w:rPr>
                <w:sz w:val="24"/>
                <w:szCs w:val="24"/>
              </w:rPr>
              <w:t xml:space="preserve"> специализированного назначения</w:t>
            </w:r>
          </w:p>
        </w:tc>
        <w:tc>
          <w:tcPr>
            <w:tcW w:w="2099" w:type="dxa"/>
            <w:shd w:val="clear" w:color="auto" w:fill="auto"/>
          </w:tcPr>
          <w:p w:rsidR="0021581D" w:rsidRPr="006A494C" w:rsidRDefault="0021581D" w:rsidP="00AF62B9">
            <w:pPr>
              <w:jc w:val="center"/>
              <w:rPr>
                <w:sz w:val="24"/>
                <w:szCs w:val="24"/>
              </w:rPr>
            </w:pPr>
            <w:r w:rsidRPr="006A494C">
              <w:rPr>
                <w:sz w:val="24"/>
                <w:szCs w:val="24"/>
              </w:rPr>
              <w:t>32</w:t>
            </w:r>
          </w:p>
        </w:tc>
      </w:tr>
    </w:tbl>
    <w:p w:rsidR="0021581D" w:rsidRDefault="0021581D" w:rsidP="0021581D">
      <w:pPr>
        <w:ind w:firstLine="709"/>
        <w:jc w:val="center"/>
        <w:rPr>
          <w:sz w:val="28"/>
          <w:szCs w:val="28"/>
        </w:rPr>
      </w:pPr>
    </w:p>
    <w:p w:rsidR="0021581D" w:rsidRDefault="0021581D" w:rsidP="0021581D">
      <w:pPr>
        <w:ind w:firstLine="709"/>
        <w:jc w:val="center"/>
        <w:rPr>
          <w:sz w:val="28"/>
          <w:szCs w:val="28"/>
        </w:rPr>
      </w:pPr>
    </w:p>
    <w:p w:rsidR="0021581D" w:rsidRDefault="0021581D" w:rsidP="0021581D">
      <w:pPr>
        <w:ind w:firstLine="709"/>
        <w:jc w:val="center"/>
        <w:rPr>
          <w:sz w:val="28"/>
          <w:szCs w:val="28"/>
        </w:rPr>
      </w:pPr>
    </w:p>
    <w:p w:rsidR="0021581D" w:rsidRDefault="0021581D" w:rsidP="0021581D">
      <w:pPr>
        <w:ind w:firstLine="709"/>
        <w:jc w:val="center"/>
        <w:rPr>
          <w:sz w:val="28"/>
          <w:szCs w:val="28"/>
        </w:rPr>
      </w:pPr>
    </w:p>
    <w:p w:rsidR="0021581D" w:rsidRDefault="0021581D" w:rsidP="0021581D">
      <w:pPr>
        <w:ind w:firstLine="709"/>
        <w:jc w:val="center"/>
        <w:rPr>
          <w:sz w:val="28"/>
          <w:szCs w:val="28"/>
        </w:rPr>
      </w:pPr>
    </w:p>
    <w:p w:rsidR="0021581D" w:rsidRDefault="0021581D" w:rsidP="0021581D">
      <w:pPr>
        <w:ind w:firstLine="709"/>
        <w:jc w:val="center"/>
        <w:rPr>
          <w:sz w:val="28"/>
          <w:szCs w:val="28"/>
        </w:rPr>
      </w:pPr>
    </w:p>
    <w:p w:rsidR="0021581D" w:rsidRDefault="0021581D" w:rsidP="0021581D">
      <w:pPr>
        <w:ind w:firstLine="709"/>
        <w:jc w:val="center"/>
        <w:rPr>
          <w:sz w:val="28"/>
          <w:szCs w:val="28"/>
        </w:rPr>
      </w:pPr>
    </w:p>
    <w:p w:rsidR="0021581D" w:rsidRDefault="0021581D" w:rsidP="0021581D">
      <w:pPr>
        <w:ind w:firstLine="709"/>
        <w:jc w:val="center"/>
        <w:rPr>
          <w:sz w:val="28"/>
          <w:szCs w:val="28"/>
        </w:rPr>
      </w:pPr>
    </w:p>
    <w:p w:rsidR="0021581D" w:rsidRDefault="0021581D" w:rsidP="0021581D">
      <w:pPr>
        <w:ind w:firstLine="709"/>
        <w:jc w:val="center"/>
        <w:rPr>
          <w:sz w:val="28"/>
          <w:szCs w:val="28"/>
        </w:rPr>
      </w:pPr>
    </w:p>
    <w:p w:rsidR="0021581D" w:rsidRPr="003778C9" w:rsidRDefault="0021581D" w:rsidP="0021581D">
      <w:pPr>
        <w:ind w:firstLine="709"/>
        <w:jc w:val="center"/>
        <w:rPr>
          <w:sz w:val="28"/>
          <w:szCs w:val="28"/>
        </w:rPr>
      </w:pPr>
      <w:r w:rsidRPr="003778C9">
        <w:rPr>
          <w:sz w:val="28"/>
          <w:szCs w:val="28"/>
        </w:rPr>
        <w:t>Образовательные программы профессионального обучения</w:t>
      </w:r>
    </w:p>
    <w:p w:rsidR="0021581D" w:rsidRPr="003778C9" w:rsidRDefault="0021581D" w:rsidP="0021581D">
      <w:pPr>
        <w:ind w:firstLine="709"/>
        <w:jc w:val="center"/>
        <w:rPr>
          <w:sz w:val="28"/>
          <w:szCs w:val="28"/>
        </w:rPr>
      </w:pPr>
    </w:p>
    <w:tbl>
      <w:tblPr>
        <w:tblW w:w="1020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71"/>
        <w:gridCol w:w="8068"/>
      </w:tblGrid>
      <w:tr w:rsidR="0021581D" w:rsidRPr="003778C9" w:rsidTr="00AF62B9">
        <w:trPr>
          <w:cantSplit/>
          <w:trHeight w:val="363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1D" w:rsidRPr="003778C9" w:rsidRDefault="0021581D" w:rsidP="00AF6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77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1D" w:rsidRPr="003778C9" w:rsidRDefault="0021581D" w:rsidP="00AF6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9">
              <w:rPr>
                <w:rFonts w:ascii="Times New Roman" w:hAnsi="Times New Roman" w:cs="Times New Roman"/>
                <w:sz w:val="24"/>
                <w:szCs w:val="24"/>
              </w:rPr>
              <w:t xml:space="preserve">Код   </w:t>
            </w:r>
            <w:r w:rsidRPr="003778C9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</w:p>
        </w:tc>
        <w:tc>
          <w:tcPr>
            <w:tcW w:w="8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1D" w:rsidRPr="003778C9" w:rsidRDefault="0021581D" w:rsidP="00AF6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</w:tr>
      <w:tr w:rsidR="0021581D" w:rsidRPr="003778C9" w:rsidTr="00AF62B9">
        <w:trPr>
          <w:cantSplit/>
          <w:trHeight w:val="606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1D" w:rsidRPr="003778C9" w:rsidRDefault="0021581D" w:rsidP="00AF62B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1D" w:rsidRPr="003778C9" w:rsidRDefault="0021581D" w:rsidP="00AF62B9">
            <w:pPr>
              <w:rPr>
                <w:sz w:val="24"/>
                <w:szCs w:val="24"/>
              </w:rPr>
            </w:pPr>
          </w:p>
        </w:tc>
        <w:tc>
          <w:tcPr>
            <w:tcW w:w="8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1D" w:rsidRPr="003778C9" w:rsidRDefault="0021581D" w:rsidP="00AF62B9">
            <w:pPr>
              <w:rPr>
                <w:sz w:val="24"/>
                <w:szCs w:val="24"/>
              </w:rPr>
            </w:pPr>
          </w:p>
        </w:tc>
      </w:tr>
      <w:tr w:rsidR="0021581D" w:rsidRPr="003778C9" w:rsidTr="00AF62B9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16437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28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Парикмахер</w:t>
            </w:r>
          </w:p>
        </w:tc>
      </w:tr>
      <w:tr w:rsidR="0021581D" w:rsidRPr="003778C9" w:rsidTr="00AF62B9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16199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28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21581D" w:rsidRPr="003778C9" w:rsidTr="00AF62B9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16399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spacing w:before="40"/>
              <w:ind w:right="-28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Официант</w:t>
            </w:r>
          </w:p>
        </w:tc>
      </w:tr>
      <w:tr w:rsidR="0021581D" w:rsidRPr="003778C9" w:rsidTr="00AF62B9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12901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28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Кондитер</w:t>
            </w:r>
          </w:p>
        </w:tc>
      </w:tr>
      <w:tr w:rsidR="0021581D" w:rsidRPr="003778C9" w:rsidTr="00AF62B9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16675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28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Повар</w:t>
            </w:r>
          </w:p>
        </w:tc>
      </w:tr>
      <w:tr w:rsidR="0021581D" w:rsidRPr="003778C9" w:rsidTr="00AF62B9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19861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28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</w:tr>
      <w:tr w:rsidR="0021581D" w:rsidRPr="003778C9" w:rsidTr="00AF62B9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18466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Слесарь механосборочных работ</w:t>
            </w:r>
          </w:p>
        </w:tc>
      </w:tr>
      <w:tr w:rsidR="0021581D" w:rsidRPr="003778C9" w:rsidTr="00AF62B9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30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18559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81D" w:rsidRPr="003778C9" w:rsidRDefault="0021581D" w:rsidP="00AF62B9">
            <w:pPr>
              <w:keepNext/>
              <w:ind w:right="-28"/>
              <w:rPr>
                <w:sz w:val="24"/>
                <w:szCs w:val="24"/>
              </w:rPr>
            </w:pPr>
            <w:r w:rsidRPr="003778C9">
              <w:rPr>
                <w:sz w:val="24"/>
                <w:szCs w:val="24"/>
              </w:rPr>
              <w:t>Слесарь - ремонтник</w:t>
            </w:r>
          </w:p>
        </w:tc>
      </w:tr>
      <w:tr w:rsidR="0021581D" w:rsidRPr="003778C9" w:rsidTr="00AF62B9">
        <w:trPr>
          <w:cantSplit/>
          <w:trHeight w:val="28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</w:tr>
      <w:tr w:rsidR="0021581D" w:rsidRPr="003778C9" w:rsidTr="00AF62B9">
        <w:trPr>
          <w:cantSplit/>
          <w:trHeight w:val="25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81D" w:rsidRPr="003778C9" w:rsidRDefault="0021581D" w:rsidP="00AF62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C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</w:tbl>
    <w:p w:rsidR="00373FAD" w:rsidRDefault="00373FAD">
      <w:bookmarkStart w:id="0" w:name="_GoBack"/>
      <w:bookmarkEnd w:id="0"/>
    </w:p>
    <w:sectPr w:rsidR="0037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1D"/>
    <w:rsid w:val="0021581D"/>
    <w:rsid w:val="003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21581D"/>
    <w:rPr>
      <w:rFonts w:ascii="Arial" w:hAnsi="Arial" w:cs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581D"/>
    <w:pPr>
      <w:shd w:val="clear" w:color="auto" w:fill="FFFFFF"/>
      <w:spacing w:after="180" w:line="288" w:lineRule="exact"/>
    </w:pPr>
    <w:rPr>
      <w:rFonts w:ascii="Arial" w:eastAsiaTheme="minorHAnsi" w:hAnsi="Arial" w:cs="Arial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21581D"/>
    <w:rPr>
      <w:rFonts w:ascii="Arial" w:hAnsi="Arial" w:cs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581D"/>
    <w:pPr>
      <w:shd w:val="clear" w:color="auto" w:fill="FFFFFF"/>
      <w:spacing w:after="180" w:line="288" w:lineRule="exact"/>
    </w:pPr>
    <w:rPr>
      <w:rFonts w:ascii="Arial" w:eastAsiaTheme="minorHAnsi" w:hAnsi="Arial" w:cs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№5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1</cp:revision>
  <dcterms:created xsi:type="dcterms:W3CDTF">2017-04-03T07:28:00Z</dcterms:created>
  <dcterms:modified xsi:type="dcterms:W3CDTF">2017-04-03T07:29:00Z</dcterms:modified>
</cp:coreProperties>
</file>