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CF" w:rsidRDefault="003460CF" w:rsidP="003460CF">
      <w:pPr>
        <w:ind w:firstLine="708"/>
        <w:jc w:val="both"/>
        <w:rPr>
          <w:rFonts w:ascii="Times New Roman" w:hAnsi="Times New Roman" w:cs="Times New Roman"/>
          <w:sz w:val="28"/>
          <w:szCs w:val="28"/>
        </w:rPr>
      </w:pPr>
      <w:r w:rsidRPr="003460CF">
        <w:rPr>
          <w:rFonts w:ascii="Times New Roman" w:hAnsi="Times New Roman" w:cs="Times New Roman"/>
          <w:sz w:val="28"/>
          <w:szCs w:val="28"/>
        </w:rPr>
        <w:t xml:space="preserve">В соответствии с приказом Минобразования Ростовской области от 21.08.2018 г. № 619 «Об организации профессионального обучения лиц с ОВЗ (с различными формами умственной отсталости) в ГБПОУ РО ПУ № 5 запланировано профессиональное </w:t>
      </w:r>
      <w:proofErr w:type="gramStart"/>
      <w:r w:rsidRPr="003460CF">
        <w:rPr>
          <w:rFonts w:ascii="Times New Roman" w:hAnsi="Times New Roman" w:cs="Times New Roman"/>
          <w:sz w:val="28"/>
          <w:szCs w:val="28"/>
        </w:rPr>
        <w:t>обучение по профессии</w:t>
      </w:r>
      <w:proofErr w:type="gramEnd"/>
      <w:r w:rsidRPr="003460CF">
        <w:rPr>
          <w:rFonts w:ascii="Times New Roman" w:hAnsi="Times New Roman" w:cs="Times New Roman"/>
          <w:sz w:val="28"/>
          <w:szCs w:val="28"/>
        </w:rPr>
        <w:t xml:space="preserve"> Кухонный р</w:t>
      </w:r>
      <w:r>
        <w:rPr>
          <w:rFonts w:ascii="Times New Roman" w:hAnsi="Times New Roman" w:cs="Times New Roman"/>
          <w:sz w:val="28"/>
          <w:szCs w:val="28"/>
        </w:rPr>
        <w:t>абочий в 2018-2019 учебном году.</w:t>
      </w:r>
    </w:p>
    <w:p w:rsidR="003460CF" w:rsidRDefault="003460CF" w:rsidP="003460CF">
      <w:pPr>
        <w:ind w:firstLine="708"/>
        <w:jc w:val="both"/>
        <w:rPr>
          <w:rFonts w:ascii="Times New Roman" w:hAnsi="Times New Roman" w:cs="Times New Roman"/>
          <w:sz w:val="28"/>
          <w:szCs w:val="28"/>
          <w:shd w:val="clear" w:color="auto" w:fill="FFFFFF"/>
        </w:rPr>
      </w:pPr>
      <w:r w:rsidRPr="003460CF">
        <w:rPr>
          <w:rFonts w:ascii="Times New Roman" w:hAnsi="Times New Roman" w:cs="Times New Roman"/>
          <w:sz w:val="28"/>
          <w:szCs w:val="28"/>
        </w:rPr>
        <w:t>Группы формируются после утверждения государственного задания:</w:t>
      </w:r>
      <w:r w:rsidRPr="003460CF">
        <w:rPr>
          <w:rFonts w:ascii="Times New Roman" w:hAnsi="Times New Roman" w:cs="Times New Roman"/>
          <w:sz w:val="28"/>
          <w:szCs w:val="28"/>
          <w:shd w:val="clear" w:color="auto" w:fill="FFFFFF"/>
        </w:rPr>
        <w:t xml:space="preserve"> реализация основных профессиональных образовательных программ среднего профессионального образования</w:t>
      </w:r>
      <w:r>
        <w:rPr>
          <w:rFonts w:ascii="Times New Roman" w:hAnsi="Times New Roman" w:cs="Times New Roman"/>
          <w:sz w:val="28"/>
          <w:szCs w:val="28"/>
          <w:shd w:val="clear" w:color="auto" w:fill="FFFFFF"/>
        </w:rPr>
        <w:t xml:space="preserve"> -</w:t>
      </w:r>
      <w:r w:rsidRPr="003460CF">
        <w:rPr>
          <w:rFonts w:ascii="Times New Roman" w:hAnsi="Times New Roman" w:cs="Times New Roman"/>
          <w:sz w:val="28"/>
          <w:szCs w:val="28"/>
          <w:shd w:val="clear" w:color="auto" w:fill="FFFFFF"/>
        </w:rPr>
        <w:t xml:space="preserve"> программ профессионального обучения</w:t>
      </w:r>
      <w:r>
        <w:rPr>
          <w:rFonts w:ascii="Times New Roman" w:hAnsi="Times New Roman" w:cs="Times New Roman"/>
          <w:sz w:val="28"/>
          <w:szCs w:val="28"/>
          <w:shd w:val="clear" w:color="auto" w:fill="FFFFFF"/>
        </w:rPr>
        <w:t>.</w:t>
      </w:r>
    </w:p>
    <w:p w:rsidR="00AE290F" w:rsidRDefault="00AE290F" w:rsidP="003460CF">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Период обучения и условия после предоставления гражданами с ОВЗ:</w:t>
      </w:r>
    </w:p>
    <w:p w:rsidR="00AE290F" w:rsidRDefault="00AE290F" w:rsidP="003460CF">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индивидуальных программ реабилитации и заключения </w:t>
      </w:r>
      <w:proofErr w:type="spellStart"/>
      <w:r>
        <w:rPr>
          <w:rFonts w:ascii="Times New Roman" w:hAnsi="Times New Roman" w:cs="Times New Roman"/>
          <w:sz w:val="28"/>
          <w:szCs w:val="28"/>
          <w:shd w:val="clear" w:color="auto" w:fill="FFFFFF"/>
        </w:rPr>
        <w:t>психо</w:t>
      </w:r>
      <w:proofErr w:type="spellEnd"/>
      <w:r>
        <w:rPr>
          <w:rFonts w:ascii="Times New Roman" w:hAnsi="Times New Roman" w:cs="Times New Roman"/>
          <w:sz w:val="28"/>
          <w:szCs w:val="28"/>
          <w:shd w:val="clear" w:color="auto" w:fill="FFFFFF"/>
        </w:rPr>
        <w:t xml:space="preserve">-медико-педагогической комиссии (лиц до 18 лет), </w:t>
      </w:r>
    </w:p>
    <w:p w:rsidR="00AE290F" w:rsidRPr="003460CF" w:rsidRDefault="00AE290F" w:rsidP="00AE290F">
      <w:pPr>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индивидуальных </w:t>
      </w:r>
      <w:r>
        <w:rPr>
          <w:rFonts w:ascii="Times New Roman" w:hAnsi="Times New Roman" w:cs="Times New Roman"/>
          <w:sz w:val="28"/>
          <w:szCs w:val="28"/>
          <w:shd w:val="clear" w:color="auto" w:fill="FFFFFF"/>
        </w:rPr>
        <w:t>программ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реабилитации</w:t>
      </w:r>
      <w:r>
        <w:rPr>
          <w:rFonts w:ascii="Times New Roman" w:hAnsi="Times New Roman" w:cs="Times New Roman"/>
          <w:sz w:val="28"/>
          <w:szCs w:val="28"/>
          <w:shd w:val="clear" w:color="auto" w:fill="FFFFFF"/>
        </w:rPr>
        <w:t xml:space="preserve"> и заключ</w:t>
      </w:r>
      <w:r>
        <w:rPr>
          <w:rFonts w:ascii="Times New Roman" w:hAnsi="Times New Roman" w:cs="Times New Roman"/>
          <w:sz w:val="28"/>
          <w:szCs w:val="28"/>
          <w:shd w:val="clear" w:color="auto" w:fill="FFFFFF"/>
        </w:rPr>
        <w:t xml:space="preserve">ения </w:t>
      </w:r>
      <w:proofErr w:type="gramStart"/>
      <w:r>
        <w:rPr>
          <w:rFonts w:ascii="Times New Roman" w:hAnsi="Times New Roman" w:cs="Times New Roman"/>
          <w:sz w:val="28"/>
          <w:szCs w:val="28"/>
          <w:shd w:val="clear" w:color="auto" w:fill="FFFFFF"/>
        </w:rPr>
        <w:t>медико-социальной</w:t>
      </w:r>
      <w:proofErr w:type="gramEnd"/>
      <w:r>
        <w:rPr>
          <w:rFonts w:ascii="Times New Roman" w:hAnsi="Times New Roman" w:cs="Times New Roman"/>
          <w:sz w:val="28"/>
          <w:szCs w:val="28"/>
          <w:shd w:val="clear" w:color="auto" w:fill="FFFFFF"/>
        </w:rPr>
        <w:t xml:space="preserve"> комиссии (лиц </w:t>
      </w:r>
      <w:r>
        <w:rPr>
          <w:rFonts w:ascii="Times New Roman" w:hAnsi="Times New Roman" w:cs="Times New Roman"/>
          <w:sz w:val="28"/>
          <w:szCs w:val="28"/>
          <w:shd w:val="clear" w:color="auto" w:fill="FFFFFF"/>
        </w:rPr>
        <w:t xml:space="preserve"> 18 лет</w:t>
      </w:r>
      <w:r>
        <w:rPr>
          <w:rFonts w:ascii="Times New Roman" w:hAnsi="Times New Roman" w:cs="Times New Roman"/>
          <w:sz w:val="28"/>
          <w:szCs w:val="28"/>
          <w:shd w:val="clear" w:color="auto" w:fill="FFFFFF"/>
        </w:rPr>
        <w:t xml:space="preserve"> и старше</w:t>
      </w:r>
      <w:r>
        <w:rPr>
          <w:rFonts w:ascii="Times New Roman" w:hAnsi="Times New Roman" w:cs="Times New Roman"/>
          <w:sz w:val="28"/>
          <w:szCs w:val="28"/>
          <w:shd w:val="clear" w:color="auto" w:fill="FFFFFF"/>
        </w:rPr>
        <w:t xml:space="preserve">), </w:t>
      </w:r>
    </w:p>
    <w:p w:rsidR="003460CF" w:rsidRPr="00AE290F" w:rsidRDefault="006108EE" w:rsidP="006108EE">
      <w:pPr>
        <w:shd w:val="clear" w:color="auto" w:fill="FFFFFF"/>
        <w:spacing w:before="100" w:beforeAutospacing="1" w:after="100" w:afterAutospacing="1" w:line="240" w:lineRule="auto"/>
        <w:ind w:firstLine="708"/>
        <w:jc w:val="both"/>
        <w:outlineLvl w:val="0"/>
        <w:rPr>
          <w:rFonts w:ascii="Times New Roman" w:eastAsia="Times New Roman" w:hAnsi="Times New Roman" w:cs="Times New Roman"/>
          <w:bCs/>
          <w:color w:val="000000"/>
          <w:kern w:val="36"/>
          <w:sz w:val="28"/>
          <w:szCs w:val="28"/>
          <w:lang w:eastAsia="ru-RU"/>
        </w:rPr>
      </w:pPr>
      <w:r w:rsidRPr="00AE290F">
        <w:rPr>
          <w:rFonts w:ascii="Times New Roman" w:hAnsi="Times New Roman" w:cs="Times New Roman"/>
          <w:sz w:val="28"/>
          <w:szCs w:val="28"/>
        </w:rPr>
        <w:t xml:space="preserve">По вопросам поступления и обучения  лиц с ОВЗ по профессии </w:t>
      </w:r>
      <w:r w:rsidR="00AE290F" w:rsidRPr="00AE290F">
        <w:rPr>
          <w:rFonts w:ascii="Times New Roman" w:hAnsi="Times New Roman" w:cs="Times New Roman"/>
          <w:sz w:val="28"/>
          <w:szCs w:val="28"/>
        </w:rPr>
        <w:t xml:space="preserve">13249 </w:t>
      </w:r>
      <w:r w:rsidRPr="00AE290F">
        <w:rPr>
          <w:rFonts w:ascii="Times New Roman" w:eastAsia="Times New Roman" w:hAnsi="Times New Roman" w:cs="Times New Roman"/>
          <w:bCs/>
          <w:color w:val="000000"/>
          <w:kern w:val="36"/>
          <w:sz w:val="28"/>
          <w:szCs w:val="28"/>
          <w:lang w:eastAsia="ru-RU"/>
        </w:rPr>
        <w:t xml:space="preserve">Кухонный рабочий </w:t>
      </w:r>
      <w:r w:rsidRPr="00AE290F">
        <w:rPr>
          <w:rFonts w:ascii="Times New Roman" w:hAnsi="Times New Roman" w:cs="Times New Roman"/>
          <w:sz w:val="28"/>
          <w:szCs w:val="28"/>
        </w:rPr>
        <w:t xml:space="preserve">обращаться по тел. 8 863 310 91 97 к заместителю директора   по </w:t>
      </w:r>
      <w:proofErr w:type="gramStart"/>
      <w:r w:rsidRPr="00AE290F">
        <w:rPr>
          <w:rFonts w:ascii="Times New Roman" w:hAnsi="Times New Roman" w:cs="Times New Roman"/>
          <w:sz w:val="28"/>
          <w:szCs w:val="28"/>
        </w:rPr>
        <w:t>УПР</w:t>
      </w:r>
      <w:proofErr w:type="gramEnd"/>
      <w:r w:rsidRPr="00AE290F">
        <w:rPr>
          <w:rFonts w:ascii="Times New Roman" w:hAnsi="Times New Roman" w:cs="Times New Roman"/>
          <w:sz w:val="28"/>
          <w:szCs w:val="28"/>
        </w:rPr>
        <w:t xml:space="preserve">   </w:t>
      </w:r>
      <w:r w:rsidR="00AE290F">
        <w:rPr>
          <w:rFonts w:ascii="Times New Roman" w:hAnsi="Times New Roman" w:cs="Times New Roman"/>
          <w:sz w:val="28"/>
          <w:szCs w:val="28"/>
        </w:rPr>
        <w:t xml:space="preserve">    </w:t>
      </w:r>
      <w:bookmarkStart w:id="0" w:name="_GoBack"/>
      <w:bookmarkEnd w:id="0"/>
      <w:r w:rsidRPr="00AE290F">
        <w:rPr>
          <w:rFonts w:ascii="Times New Roman" w:hAnsi="Times New Roman" w:cs="Times New Roman"/>
          <w:sz w:val="28"/>
          <w:szCs w:val="28"/>
        </w:rPr>
        <w:t>Н.А. Антоновой.</w:t>
      </w:r>
    </w:p>
    <w:p w:rsidR="0011361D" w:rsidRPr="003460CF" w:rsidRDefault="00AE290F" w:rsidP="0011361D">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Профессия 13249 </w:t>
      </w:r>
      <w:r w:rsidR="0011361D" w:rsidRPr="003460CF">
        <w:rPr>
          <w:rFonts w:ascii="Times New Roman" w:eastAsia="Times New Roman" w:hAnsi="Times New Roman" w:cs="Times New Roman"/>
          <w:b/>
          <w:bCs/>
          <w:color w:val="000000"/>
          <w:kern w:val="36"/>
          <w:sz w:val="28"/>
          <w:szCs w:val="28"/>
          <w:lang w:eastAsia="ru-RU"/>
        </w:rPr>
        <w:t>Кухонный рабочий</w:t>
      </w:r>
    </w:p>
    <w:p w:rsidR="0011361D" w:rsidRPr="003460CF" w:rsidRDefault="0011361D" w:rsidP="0011361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3460CF">
        <w:rPr>
          <w:rFonts w:ascii="Times New Roman" w:eastAsia="Times New Roman" w:hAnsi="Times New Roman" w:cs="Times New Roman"/>
          <w:b/>
          <w:bCs/>
          <w:color w:val="000000"/>
          <w:sz w:val="28"/>
          <w:szCs w:val="28"/>
          <w:lang w:eastAsia="ru-RU"/>
        </w:rPr>
        <w:t xml:space="preserve"> Кухонный рабочий 2-го разряда</w:t>
      </w:r>
    </w:p>
    <w:p w:rsidR="0011361D" w:rsidRPr="003460CF" w:rsidRDefault="0011361D" w:rsidP="006108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460CF">
        <w:rPr>
          <w:rFonts w:ascii="Times New Roman" w:eastAsia="Times New Roman" w:hAnsi="Times New Roman" w:cs="Times New Roman"/>
          <w:b/>
          <w:bCs/>
          <w:color w:val="000000"/>
          <w:sz w:val="28"/>
          <w:szCs w:val="28"/>
          <w:lang w:eastAsia="ru-RU"/>
        </w:rPr>
        <w:t>Характеристика работ</w:t>
      </w:r>
      <w:r w:rsidRPr="003460CF">
        <w:rPr>
          <w:rFonts w:ascii="Times New Roman" w:eastAsia="Times New Roman" w:hAnsi="Times New Roman" w:cs="Times New Roman"/>
          <w:color w:val="000000"/>
          <w:sz w:val="28"/>
          <w:szCs w:val="28"/>
          <w:lang w:eastAsia="ru-RU"/>
        </w:rPr>
        <w:t>. Доставка полуфабрикатов и сырья в производственные цехи. Открывание бочек, ящиков, мешков с продуктами, вскрытие стеклянных и жестяных консервных банок с обеспечением сохранности в них продукции. Выгрузка продукции из тары. Внутрицеховая транспортировка сырья, полуфабрикатов, продуктов, посуды, инвентаря, тары. Заполнение котлов водой. Доставка готовой продукции к раздаче или в экспедицию. Загрузка функциональной тары продукцией для внешней сети, погрузка ее на транспорт. Включение электрических, газовых котлов, плит, шкафов, кипятильников. Установка подносов на транспортер при комплектации обедов. Установка на подносы столовых приборов, хлеба, тарелок с холодными закусками, стаканов с напитками, закрытие тарелок, кастрюль крышками. Сбор пищевых отходов.</w:t>
      </w:r>
    </w:p>
    <w:p w:rsidR="0011361D" w:rsidRPr="003460CF" w:rsidRDefault="0011361D" w:rsidP="006108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460CF">
        <w:rPr>
          <w:rFonts w:ascii="Times New Roman" w:eastAsia="Times New Roman" w:hAnsi="Times New Roman" w:cs="Times New Roman"/>
          <w:b/>
          <w:bCs/>
          <w:color w:val="000000"/>
          <w:sz w:val="28"/>
          <w:szCs w:val="28"/>
          <w:lang w:eastAsia="ru-RU"/>
        </w:rPr>
        <w:t>Должен знать:</w:t>
      </w:r>
      <w:r w:rsidRPr="003460CF">
        <w:rPr>
          <w:rFonts w:ascii="Times New Roman" w:eastAsia="Times New Roman" w:hAnsi="Times New Roman" w:cs="Times New Roman"/>
          <w:color w:val="000000"/>
          <w:sz w:val="28"/>
          <w:szCs w:val="28"/>
          <w:lang w:eastAsia="ru-RU"/>
        </w:rPr>
        <w:t xml:space="preserve"> наименование кухонной посуды, инвентаря, инструмента и их назначение; правила и способы вскрытия тары, консервных банок, откупорки бочек; правила перемещения продуктов и готовой продукции на производстве; правила включения и выключения </w:t>
      </w:r>
      <w:proofErr w:type="spellStart"/>
      <w:r w:rsidRPr="003460CF">
        <w:rPr>
          <w:rFonts w:ascii="Times New Roman" w:eastAsia="Times New Roman" w:hAnsi="Times New Roman" w:cs="Times New Roman"/>
          <w:color w:val="000000"/>
          <w:sz w:val="28"/>
          <w:szCs w:val="28"/>
          <w:lang w:eastAsia="ru-RU"/>
        </w:rPr>
        <w:t>электрокотлов</w:t>
      </w:r>
      <w:proofErr w:type="spellEnd"/>
      <w:r w:rsidRPr="003460CF">
        <w:rPr>
          <w:rFonts w:ascii="Times New Roman" w:eastAsia="Times New Roman" w:hAnsi="Times New Roman" w:cs="Times New Roman"/>
          <w:color w:val="000000"/>
          <w:sz w:val="28"/>
          <w:szCs w:val="28"/>
          <w:lang w:eastAsia="ru-RU"/>
        </w:rPr>
        <w:t xml:space="preserve">, электроплит, </w:t>
      </w:r>
      <w:proofErr w:type="spellStart"/>
      <w:r w:rsidRPr="003460CF">
        <w:rPr>
          <w:rFonts w:ascii="Times New Roman" w:eastAsia="Times New Roman" w:hAnsi="Times New Roman" w:cs="Times New Roman"/>
          <w:color w:val="000000"/>
          <w:sz w:val="28"/>
          <w:szCs w:val="28"/>
          <w:lang w:eastAsia="ru-RU"/>
        </w:rPr>
        <w:t>электрошкафов</w:t>
      </w:r>
      <w:proofErr w:type="spellEnd"/>
      <w:r w:rsidRPr="003460CF">
        <w:rPr>
          <w:rFonts w:ascii="Times New Roman" w:eastAsia="Times New Roman" w:hAnsi="Times New Roman" w:cs="Times New Roman"/>
          <w:color w:val="000000"/>
          <w:sz w:val="28"/>
          <w:szCs w:val="28"/>
          <w:lang w:eastAsia="ru-RU"/>
        </w:rPr>
        <w:t>, электрокипятильников и других видов теплового оборудования; правила растопки плит, работающих на твердом и жидком топливе.</w:t>
      </w:r>
    </w:p>
    <w:p w:rsidR="0011361D" w:rsidRPr="003460CF" w:rsidRDefault="0011361D">
      <w:pPr>
        <w:rPr>
          <w:rFonts w:ascii="Times New Roman" w:hAnsi="Times New Roman" w:cs="Times New Roman"/>
          <w:sz w:val="28"/>
          <w:szCs w:val="28"/>
        </w:rPr>
      </w:pPr>
    </w:p>
    <w:sectPr w:rsidR="0011361D" w:rsidRPr="003460CF" w:rsidSect="00AE29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1D"/>
    <w:rsid w:val="0011361D"/>
    <w:rsid w:val="00200AB0"/>
    <w:rsid w:val="003460CF"/>
    <w:rsid w:val="006108EE"/>
    <w:rsid w:val="00AE290F"/>
    <w:rsid w:val="00F0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3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3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6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36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3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361D"/>
    <w:rPr>
      <w:color w:val="0000FF"/>
      <w:u w:val="single"/>
    </w:rPr>
  </w:style>
  <w:style w:type="character" w:styleId="a5">
    <w:name w:val="Strong"/>
    <w:basedOn w:val="a0"/>
    <w:uiPriority w:val="22"/>
    <w:qFormat/>
    <w:rsid w:val="0011361D"/>
    <w:rPr>
      <w:b/>
      <w:bCs/>
    </w:rPr>
  </w:style>
  <w:style w:type="character" w:styleId="a6">
    <w:name w:val="Emphasis"/>
    <w:basedOn w:val="a0"/>
    <w:uiPriority w:val="20"/>
    <w:qFormat/>
    <w:rsid w:val="001136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3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3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6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36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3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361D"/>
    <w:rPr>
      <w:color w:val="0000FF"/>
      <w:u w:val="single"/>
    </w:rPr>
  </w:style>
  <w:style w:type="character" w:styleId="a5">
    <w:name w:val="Strong"/>
    <w:basedOn w:val="a0"/>
    <w:uiPriority w:val="22"/>
    <w:qFormat/>
    <w:rsid w:val="0011361D"/>
    <w:rPr>
      <w:b/>
      <w:bCs/>
    </w:rPr>
  </w:style>
  <w:style w:type="character" w:styleId="a6">
    <w:name w:val="Emphasis"/>
    <w:basedOn w:val="a0"/>
    <w:uiPriority w:val="20"/>
    <w:qFormat/>
    <w:rsid w:val="00113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Антонова</cp:lastModifiedBy>
  <cp:revision>4</cp:revision>
  <dcterms:created xsi:type="dcterms:W3CDTF">2018-09-12T05:46:00Z</dcterms:created>
  <dcterms:modified xsi:type="dcterms:W3CDTF">2018-09-12T06:20:00Z</dcterms:modified>
</cp:coreProperties>
</file>