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F" w:rsidRPr="00961BCA" w:rsidRDefault="009F19BF" w:rsidP="00961BC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61BCA">
        <w:rPr>
          <w:sz w:val="28"/>
          <w:szCs w:val="28"/>
        </w:rPr>
        <w:t>Реализуемые программы профессиональной подготовки, дополнительного профе</w:t>
      </w:r>
      <w:r w:rsidRPr="00961BCA">
        <w:rPr>
          <w:sz w:val="28"/>
          <w:szCs w:val="28"/>
        </w:rPr>
        <w:t>с</w:t>
      </w:r>
      <w:r w:rsidRPr="00961BCA">
        <w:rPr>
          <w:sz w:val="28"/>
          <w:szCs w:val="28"/>
        </w:rPr>
        <w:t>сионального образования, допол</w:t>
      </w:r>
      <w:r w:rsidR="00961BCA" w:rsidRPr="00961BCA">
        <w:rPr>
          <w:sz w:val="28"/>
          <w:szCs w:val="28"/>
        </w:rPr>
        <w:t>нительных образовательных услуг</w:t>
      </w:r>
      <w:r w:rsidRPr="00961BCA">
        <w:rPr>
          <w:sz w:val="28"/>
          <w:szCs w:val="28"/>
        </w:rPr>
        <w:t xml:space="preserve"> </w:t>
      </w:r>
    </w:p>
    <w:p w:rsidR="009F19BF" w:rsidRPr="00961BCA" w:rsidRDefault="009F19BF" w:rsidP="00961BCA">
      <w:pPr>
        <w:rPr>
          <w:sz w:val="28"/>
          <w:szCs w:val="28"/>
        </w:rPr>
      </w:pPr>
    </w:p>
    <w:p w:rsidR="009F19BF" w:rsidRPr="00961BCA" w:rsidRDefault="009F19BF" w:rsidP="00961BCA">
      <w:pPr>
        <w:rPr>
          <w:sz w:val="28"/>
          <w:szCs w:val="28"/>
        </w:rPr>
      </w:pPr>
    </w:p>
    <w:p w:rsidR="009F19BF" w:rsidRPr="00961BCA" w:rsidRDefault="009F19BF" w:rsidP="00961BCA">
      <w:pPr>
        <w:jc w:val="center"/>
        <w:rPr>
          <w:sz w:val="28"/>
          <w:szCs w:val="28"/>
        </w:rPr>
      </w:pPr>
      <w:r w:rsidRPr="00961BCA">
        <w:rPr>
          <w:sz w:val="28"/>
          <w:szCs w:val="28"/>
        </w:rPr>
        <w:t>Дополнительные образовательные программы детей и взрослых</w:t>
      </w:r>
    </w:p>
    <w:p w:rsidR="009F19BF" w:rsidRPr="00961BCA" w:rsidRDefault="009F19BF" w:rsidP="00961BCA">
      <w:pPr>
        <w:rPr>
          <w:sz w:val="28"/>
          <w:szCs w:val="28"/>
        </w:rPr>
      </w:pPr>
    </w:p>
    <w:tbl>
      <w:tblPr>
        <w:tblW w:w="10250" w:type="dxa"/>
        <w:jc w:val="center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943"/>
        <w:gridCol w:w="1717"/>
      </w:tblGrid>
      <w:tr w:rsidR="009F19BF" w:rsidRPr="00961BCA" w:rsidTr="00961BCA">
        <w:trPr>
          <w:trHeight w:val="608"/>
          <w:jc w:val="center"/>
        </w:trPr>
        <w:tc>
          <w:tcPr>
            <w:tcW w:w="590" w:type="dxa"/>
          </w:tcPr>
          <w:p w:rsid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№</w:t>
            </w:r>
          </w:p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 xml:space="preserve"> </w:t>
            </w:r>
            <w:proofErr w:type="spellStart"/>
            <w:r w:rsidRPr="00961B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43" w:type="dxa"/>
            <w:shd w:val="clear" w:color="auto" w:fill="auto"/>
            <w:hideMark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17" w:type="dxa"/>
            <w:shd w:val="clear" w:color="auto" w:fill="auto"/>
            <w:hideMark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количество  часов</w:t>
            </w:r>
          </w:p>
        </w:tc>
      </w:tr>
      <w:tr w:rsidR="009F19BF" w:rsidRPr="00961BCA" w:rsidTr="00961BCA">
        <w:trPr>
          <w:trHeight w:val="306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 xml:space="preserve">Плетение кос 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82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Основы визажа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86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 xml:space="preserve">Современные способы </w:t>
            </w:r>
            <w:proofErr w:type="spellStart"/>
            <w:r w:rsidRPr="00961BCA">
              <w:rPr>
                <w:sz w:val="28"/>
                <w:szCs w:val="28"/>
              </w:rPr>
              <w:t>колорирования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62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Технология приготовления фирменных сладких блюд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66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Технология приготовления фирменных закусок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58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proofErr w:type="spellStart"/>
            <w:r w:rsidRPr="00961BCA">
              <w:rPr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20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Донская кухня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68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 xml:space="preserve">Сервировка и презентация стола 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72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9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70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11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Электробезопасность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60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12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Монтаж электропроводки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264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13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Слесарные работы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  <w:tr w:rsidR="009F19BF" w:rsidRPr="00961BCA" w:rsidTr="00961BCA">
        <w:trPr>
          <w:trHeight w:val="538"/>
          <w:jc w:val="center"/>
        </w:trPr>
        <w:tc>
          <w:tcPr>
            <w:tcW w:w="590" w:type="dxa"/>
          </w:tcPr>
          <w:p w:rsidR="009F19BF" w:rsidRPr="00961BCA" w:rsidRDefault="009F19BF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14</w:t>
            </w:r>
          </w:p>
        </w:tc>
        <w:tc>
          <w:tcPr>
            <w:tcW w:w="7943" w:type="dxa"/>
            <w:shd w:val="clear" w:color="auto" w:fill="auto"/>
          </w:tcPr>
          <w:p w:rsidR="009F19BF" w:rsidRPr="00961BCA" w:rsidRDefault="009F19BF" w:rsidP="00961BCA">
            <w:pPr>
              <w:jc w:val="both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Технологическая и нормативная  документация  общего и специализированного назначения</w:t>
            </w:r>
          </w:p>
        </w:tc>
        <w:tc>
          <w:tcPr>
            <w:tcW w:w="1717" w:type="dxa"/>
            <w:shd w:val="clear" w:color="auto" w:fill="auto"/>
          </w:tcPr>
          <w:p w:rsidR="009F19BF" w:rsidRPr="00961BCA" w:rsidRDefault="009F19BF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32</w:t>
            </w:r>
          </w:p>
        </w:tc>
      </w:tr>
    </w:tbl>
    <w:p w:rsidR="009F19BF" w:rsidRPr="00961BCA" w:rsidRDefault="009F19BF" w:rsidP="00961BCA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9F19BF" w:rsidRPr="00961BCA" w:rsidRDefault="009F19BF" w:rsidP="00961BCA">
      <w:pPr>
        <w:ind w:firstLine="709"/>
        <w:jc w:val="center"/>
        <w:rPr>
          <w:sz w:val="28"/>
          <w:szCs w:val="28"/>
        </w:rPr>
      </w:pPr>
      <w:r w:rsidRPr="00961BCA">
        <w:rPr>
          <w:sz w:val="28"/>
          <w:szCs w:val="28"/>
        </w:rPr>
        <w:t>Образовательные программы профессионального обучения</w:t>
      </w:r>
    </w:p>
    <w:p w:rsidR="00961BCA" w:rsidRPr="00961BCA" w:rsidRDefault="00961BCA" w:rsidP="00961BCA">
      <w:pPr>
        <w:ind w:firstLine="709"/>
        <w:jc w:val="both"/>
        <w:rPr>
          <w:sz w:val="28"/>
          <w:szCs w:val="28"/>
        </w:rPr>
      </w:pPr>
    </w:p>
    <w:tbl>
      <w:tblPr>
        <w:tblW w:w="10326" w:type="dxa"/>
        <w:jc w:val="center"/>
        <w:tblInd w:w="-3948" w:type="dxa"/>
        <w:tblLook w:val="04A0" w:firstRow="1" w:lastRow="0" w:firstColumn="1" w:lastColumn="0" w:noHBand="0" w:noVBand="1"/>
      </w:tblPr>
      <w:tblGrid>
        <w:gridCol w:w="628"/>
        <w:gridCol w:w="9698"/>
      </w:tblGrid>
      <w:tr w:rsidR="00961BCA" w:rsidRPr="00961BCA" w:rsidTr="00961BCA">
        <w:trPr>
          <w:trHeight w:val="93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A" w:rsidRPr="00961BCA" w:rsidRDefault="00961BCA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 xml:space="preserve">№ </w:t>
            </w:r>
            <w:proofErr w:type="gramStart"/>
            <w:r w:rsidRPr="00961BCA">
              <w:rPr>
                <w:sz w:val="28"/>
                <w:szCs w:val="28"/>
              </w:rPr>
              <w:t>п</w:t>
            </w:r>
            <w:proofErr w:type="gramEnd"/>
            <w:r w:rsidRPr="00961BCA">
              <w:rPr>
                <w:sz w:val="28"/>
                <w:szCs w:val="28"/>
              </w:rPr>
              <w:t>/п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A" w:rsidRPr="00961BCA" w:rsidRDefault="00961BCA" w:rsidP="00961BCA">
            <w:pPr>
              <w:jc w:val="center"/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Виды работ (услуг)</w:t>
            </w:r>
          </w:p>
        </w:tc>
      </w:tr>
      <w:tr w:rsidR="00961BCA" w:rsidRPr="00961BCA" w:rsidTr="00961BCA">
        <w:trPr>
          <w:trHeight w:val="40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парикмахер, профессиональное обучение, подготовка</w:t>
            </w:r>
          </w:p>
        </w:tc>
      </w:tr>
      <w:tr w:rsidR="00961BCA" w:rsidRPr="00961BCA" w:rsidTr="00961BCA">
        <w:trPr>
          <w:trHeight w:val="34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2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повар, профессиональное обучение, подготовка</w:t>
            </w:r>
          </w:p>
        </w:tc>
      </w:tr>
      <w:tr w:rsidR="00961BCA" w:rsidRPr="00961BCA" w:rsidTr="00961BCA">
        <w:trPr>
          <w:trHeight w:val="44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3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повар, профессиональное обучение, переподготовка</w:t>
            </w:r>
          </w:p>
        </w:tc>
      </w:tr>
      <w:tr w:rsidR="00961BCA" w:rsidRPr="00961BCA" w:rsidTr="00961BCA">
        <w:trPr>
          <w:trHeight w:val="37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4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повар, профессиональное обучение, повышение квалификации</w:t>
            </w:r>
          </w:p>
        </w:tc>
      </w:tr>
      <w:tr w:rsidR="00961BCA" w:rsidRPr="00961BCA" w:rsidTr="00961BCA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5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кондитер, профессиональное обучение, подготовка</w:t>
            </w:r>
          </w:p>
        </w:tc>
      </w:tr>
      <w:tr w:rsidR="00961BCA" w:rsidRPr="00961BCA" w:rsidTr="00961BCA">
        <w:trPr>
          <w:trHeight w:val="37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6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кондитер, профессиональное обучение, повышение квалификации</w:t>
            </w:r>
          </w:p>
        </w:tc>
      </w:tr>
      <w:tr w:rsidR="00961BCA" w:rsidRPr="00961BCA" w:rsidTr="00961BCA">
        <w:trPr>
          <w:trHeight w:val="59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7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слесарь по ремонту автомобилей, профессиональное обучение, переподготовка</w:t>
            </w:r>
          </w:p>
        </w:tc>
      </w:tr>
      <w:tr w:rsidR="00961BCA" w:rsidRPr="00961BCA" w:rsidTr="00961BCA">
        <w:trPr>
          <w:trHeight w:val="22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8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электрогазосварщик, профессиональное обучение, переподготовка</w:t>
            </w:r>
          </w:p>
        </w:tc>
      </w:tr>
      <w:tr w:rsidR="00961BCA" w:rsidRPr="00961BCA" w:rsidTr="00961BCA">
        <w:trPr>
          <w:trHeight w:val="581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9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электромонтер по ремонту и обслуживанию электрооборудования, профессиональное обучение, подготовка</w:t>
            </w:r>
          </w:p>
        </w:tc>
      </w:tr>
      <w:tr w:rsidR="00961BCA" w:rsidRPr="00961BCA" w:rsidTr="00961BCA">
        <w:trPr>
          <w:trHeight w:val="64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10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электромонтер по ремонту и обслуживанию электрооборудования, профессиональное обучение, переподготовка</w:t>
            </w:r>
          </w:p>
        </w:tc>
      </w:tr>
      <w:tr w:rsidR="00961BCA" w:rsidRPr="00961BCA" w:rsidTr="00961BCA">
        <w:trPr>
          <w:trHeight w:val="66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11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A" w:rsidRPr="00961BCA" w:rsidRDefault="00961BCA" w:rsidP="00961BCA">
            <w:pPr>
              <w:rPr>
                <w:sz w:val="28"/>
                <w:szCs w:val="28"/>
              </w:rPr>
            </w:pPr>
            <w:r w:rsidRPr="00961BCA">
              <w:rPr>
                <w:sz w:val="28"/>
                <w:szCs w:val="28"/>
              </w:rPr>
              <w:t>электромонтер по ремонту и обслуживанию электрооборудования, профессиональное обучение, повышение квалификации</w:t>
            </w:r>
          </w:p>
        </w:tc>
      </w:tr>
    </w:tbl>
    <w:p w:rsidR="00961BCA" w:rsidRPr="00961BCA" w:rsidRDefault="00961BCA" w:rsidP="00961BCA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E01714" w:rsidRPr="00961BCA" w:rsidRDefault="00961BCA" w:rsidP="00961BCA">
      <w:pPr>
        <w:rPr>
          <w:sz w:val="28"/>
          <w:szCs w:val="28"/>
        </w:rPr>
      </w:pPr>
    </w:p>
    <w:sectPr w:rsidR="00E01714" w:rsidRPr="0096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BF"/>
    <w:rsid w:val="00200AB0"/>
    <w:rsid w:val="00961BCA"/>
    <w:rsid w:val="009F19BF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1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1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2018-07-16T08:42:00Z</dcterms:created>
  <dcterms:modified xsi:type="dcterms:W3CDTF">2018-07-16T08:48:00Z</dcterms:modified>
</cp:coreProperties>
</file>