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4E" w:rsidRDefault="008A594E"/>
    <w:tbl>
      <w:tblPr>
        <w:tblW w:w="10780" w:type="dxa"/>
        <w:jc w:val="center"/>
        <w:tblInd w:w="93" w:type="dxa"/>
        <w:tblLook w:val="04A0" w:firstRow="1" w:lastRow="0" w:firstColumn="1" w:lastColumn="0" w:noHBand="0" w:noVBand="1"/>
      </w:tblPr>
      <w:tblGrid>
        <w:gridCol w:w="617"/>
        <w:gridCol w:w="4027"/>
        <w:gridCol w:w="3457"/>
        <w:gridCol w:w="1396"/>
        <w:gridCol w:w="1283"/>
      </w:tblGrid>
      <w:tr w:rsidR="008A594E" w:rsidRPr="00AB45F9" w:rsidTr="008A594E">
        <w:trPr>
          <w:trHeight w:val="600"/>
          <w:jc w:val="center"/>
        </w:trPr>
        <w:tc>
          <w:tcPr>
            <w:tcW w:w="10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94E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Учебно-материальная база  ГБПОУ РО ПУ № 5</w:t>
            </w:r>
          </w:p>
          <w:p w:rsidR="00365EAA" w:rsidRDefault="00365EAA" w:rsidP="00AB45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B45F9" w:rsidRPr="00365EAA" w:rsidRDefault="00365EAA" w:rsidP="00365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AB45F9" w:rsidRPr="00AB45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1</w:t>
            </w:r>
          </w:p>
        </w:tc>
      </w:tr>
      <w:tr w:rsidR="008A594E" w:rsidRPr="00AB45F9" w:rsidTr="008A594E">
        <w:trPr>
          <w:trHeight w:val="99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B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измерен.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8A594E" w:rsidRPr="00AB45F9" w:rsidTr="008A594E">
        <w:trPr>
          <w:trHeight w:val="405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учебно-лабораторных помещений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5631</w:t>
            </w:r>
          </w:p>
        </w:tc>
      </w:tr>
      <w:tr w:rsidR="008A594E" w:rsidRPr="00AB45F9" w:rsidTr="008A594E">
        <w:trPr>
          <w:trHeight w:val="495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8A594E" w:rsidRPr="00AB45F9" w:rsidTr="008A594E">
        <w:trPr>
          <w:trHeight w:val="315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общежитии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594E" w:rsidRPr="00AB45F9" w:rsidTr="008A594E">
        <w:trPr>
          <w:trHeight w:val="945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мощность (число оборудованных мест для проживания)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594E" w:rsidRPr="00AB45F9" w:rsidTr="008A594E">
        <w:trPr>
          <w:trHeight w:val="705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проживающих студентов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594E" w:rsidRPr="00AB45F9" w:rsidTr="008A594E">
        <w:trPr>
          <w:trHeight w:val="31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кабинеты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A594E" w:rsidRPr="00AB45F9" w:rsidTr="008A594E">
        <w:trPr>
          <w:trHeight w:val="31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классы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594E" w:rsidRPr="00AB45F9" w:rsidTr="008A594E">
        <w:trPr>
          <w:trHeight w:val="31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выходом в </w:t>
            </w:r>
            <w:proofErr w:type="spellStart"/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594E" w:rsidRPr="00AB45F9" w:rsidTr="008A594E">
        <w:trPr>
          <w:trHeight w:val="31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оснащенные </w:t>
            </w:r>
            <w:proofErr w:type="spellStart"/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медиапроекторами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594E" w:rsidRPr="00AB45F9" w:rsidTr="008A594E">
        <w:trPr>
          <w:trHeight w:val="63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оснащенные</w:t>
            </w:r>
            <w:proofErr w:type="gramEnd"/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интерактивными досками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594E" w:rsidRPr="00AB45F9" w:rsidTr="008A594E">
        <w:trPr>
          <w:trHeight w:val="43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594E" w:rsidRPr="00AB45F9" w:rsidTr="008A594E">
        <w:trPr>
          <w:trHeight w:val="36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Учебно-производственные мастерские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</w:t>
            </w:r>
            <w:proofErr w:type="spellEnd"/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594E" w:rsidRPr="00AB45F9" w:rsidTr="008A594E">
        <w:trPr>
          <w:trHeight w:val="450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компьютеров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AB45F9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A594E" w:rsidRPr="00AB45F9" w:rsidTr="008A594E">
        <w:trPr>
          <w:trHeight w:val="735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</w:t>
            </w:r>
            <w:proofErr w:type="gramEnd"/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учебном процессе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4E" w:rsidRPr="00AB45F9" w:rsidRDefault="008A594E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4E" w:rsidRPr="00AB45F9" w:rsidRDefault="00AB45F9" w:rsidP="00AB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365EAA" w:rsidRDefault="00365EAA" w:rsidP="0036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EAA" w:rsidRPr="00365EAA" w:rsidRDefault="00AB45F9" w:rsidP="00365E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tbl>
      <w:tblPr>
        <w:tblW w:w="10704" w:type="dxa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3"/>
        <w:gridCol w:w="6801"/>
      </w:tblGrid>
      <w:tr w:rsidR="0079037E" w:rsidRPr="00AB45F9" w:rsidTr="00365EAA">
        <w:trPr>
          <w:jc w:val="center"/>
        </w:trPr>
        <w:tc>
          <w:tcPr>
            <w:tcW w:w="3903" w:type="dxa"/>
          </w:tcPr>
          <w:p w:rsidR="0079037E" w:rsidRPr="00AB45F9" w:rsidRDefault="0079037E" w:rsidP="00AB45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6801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=300</w:t>
            </w:r>
            <w:proofErr w:type="gramStart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proofErr w:type="gramEnd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 xml:space="preserve"> кв. м.,  полоса препятствий, турники, спортивные щиты, лестницы.</w:t>
            </w:r>
          </w:p>
        </w:tc>
      </w:tr>
      <w:tr w:rsidR="0079037E" w:rsidRPr="00AB45F9" w:rsidTr="00365EAA">
        <w:trPr>
          <w:jc w:val="center"/>
        </w:trPr>
        <w:tc>
          <w:tcPr>
            <w:tcW w:w="3903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6801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=270</w:t>
            </w:r>
            <w:proofErr w:type="gramStart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proofErr w:type="gramEnd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  <w:proofErr w:type="gramStart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, спортивный инвентарь, тренажеры.</w:t>
            </w:r>
          </w:p>
        </w:tc>
      </w:tr>
      <w:tr w:rsidR="0079037E" w:rsidRPr="00AB45F9" w:rsidTr="00365EAA">
        <w:trPr>
          <w:jc w:val="center"/>
        </w:trPr>
        <w:tc>
          <w:tcPr>
            <w:tcW w:w="3903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стрелковый тир</w:t>
            </w:r>
          </w:p>
        </w:tc>
        <w:tc>
          <w:tcPr>
            <w:tcW w:w="6801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Кабинет безопасности жизнедеятельности. Стрелковый тренажерный комплекс "Боец 2.2.2" - 2АК мобильный</w:t>
            </w:r>
          </w:p>
        </w:tc>
      </w:tr>
      <w:tr w:rsidR="0079037E" w:rsidRPr="00AB45F9" w:rsidTr="00365EAA">
        <w:trPr>
          <w:jc w:val="center"/>
        </w:trPr>
        <w:tc>
          <w:tcPr>
            <w:tcW w:w="3903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Библиотека, читальный зал с выходом в сеть Интернет.</w:t>
            </w:r>
          </w:p>
        </w:tc>
        <w:tc>
          <w:tcPr>
            <w:tcW w:w="6801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фонд обеспечен печатными и электронными изданиями основной и дополнительной литературы по дисциплинам всех циклов, изданными </w:t>
            </w:r>
            <w:r w:rsidRPr="00AB4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последние 5 лет., </w:t>
            </w:r>
            <w:r w:rsidRPr="00AB4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= 60,0 кв. м., 5 компьютеров с выходом в сеть Интернет.</w:t>
            </w:r>
            <w:proofErr w:type="gramEnd"/>
          </w:p>
        </w:tc>
      </w:tr>
      <w:tr w:rsidR="0079037E" w:rsidRPr="00AB45F9" w:rsidTr="00365EAA">
        <w:trPr>
          <w:jc w:val="center"/>
        </w:trPr>
        <w:tc>
          <w:tcPr>
            <w:tcW w:w="3903" w:type="dxa"/>
          </w:tcPr>
          <w:p w:rsidR="0079037E" w:rsidRPr="00AB45F9" w:rsidRDefault="0079037E" w:rsidP="00AB45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Национальная электронная библиотека (НЭБ).</w:t>
            </w:r>
          </w:p>
        </w:tc>
        <w:tc>
          <w:tcPr>
            <w:tcW w:w="6801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класс с выходом в сеть Интернет, </w:t>
            </w:r>
            <w:r w:rsidRPr="00AB4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=50,0 кв. м.</w:t>
            </w:r>
          </w:p>
          <w:p w:rsidR="0079037E" w:rsidRPr="00AB45F9" w:rsidRDefault="0079037E" w:rsidP="00AB45F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Договор  о предоставлении доступа к Национальной электронной библиотеке  (НЭБ) с ФГБУ «Российская государственная библиотека» № 101/НЭБ/1352 от 26.02.2016г.</w:t>
            </w:r>
          </w:p>
        </w:tc>
      </w:tr>
      <w:tr w:rsidR="0079037E" w:rsidRPr="00AB45F9" w:rsidTr="00365EAA">
        <w:trPr>
          <w:jc w:val="center"/>
        </w:trPr>
        <w:tc>
          <w:tcPr>
            <w:tcW w:w="3903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801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=200</w:t>
            </w:r>
            <w:proofErr w:type="gramStart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proofErr w:type="gramEnd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 xml:space="preserve"> кв. м., 100 посадочных мест.</w:t>
            </w:r>
          </w:p>
        </w:tc>
      </w:tr>
      <w:tr w:rsidR="0079037E" w:rsidRPr="00AB45F9" w:rsidTr="00365EAA">
        <w:trPr>
          <w:jc w:val="center"/>
        </w:trPr>
        <w:tc>
          <w:tcPr>
            <w:tcW w:w="3903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6801" w:type="dxa"/>
          </w:tcPr>
          <w:p w:rsidR="0079037E" w:rsidRPr="00AB45F9" w:rsidRDefault="0079037E" w:rsidP="00A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F9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 на обеспечение горячим питанием  ИП </w:t>
            </w:r>
            <w:proofErr w:type="spellStart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>Шевлюга</w:t>
            </w:r>
            <w:proofErr w:type="spellEnd"/>
            <w:r w:rsidRPr="00AB45F9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  <w:r w:rsidR="00AB45F9">
              <w:rPr>
                <w:rFonts w:ascii="Times New Roman" w:hAnsi="Times New Roman" w:cs="Times New Roman"/>
                <w:sz w:val="28"/>
                <w:szCs w:val="28"/>
              </w:rPr>
              <w:t xml:space="preserve"> от 16.05.2018 № 60/2018</w:t>
            </w:r>
          </w:p>
        </w:tc>
      </w:tr>
    </w:tbl>
    <w:p w:rsidR="0079037E" w:rsidRDefault="0079037E" w:rsidP="00AB4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F9" w:rsidRDefault="00AB45F9" w:rsidP="00AB4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F9" w:rsidRPr="00365EAA" w:rsidRDefault="00AB45F9" w:rsidP="0036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65EAA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34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2"/>
        <w:gridCol w:w="2268"/>
        <w:gridCol w:w="2410"/>
        <w:gridCol w:w="1276"/>
      </w:tblGrid>
      <w:tr w:rsidR="00AB45F9" w:rsidRPr="0020326C" w:rsidTr="00870D27">
        <w:trPr>
          <w:jc w:val="center"/>
        </w:trPr>
        <w:tc>
          <w:tcPr>
            <w:tcW w:w="340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both"/>
            </w:pPr>
            <w:r w:rsidRPr="0020326C">
              <w:t>наименование критерия</w:t>
            </w:r>
          </w:p>
        </w:tc>
        <w:tc>
          <w:tcPr>
            <w:tcW w:w="99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кол-во</w:t>
            </w:r>
          </w:p>
        </w:tc>
        <w:tc>
          <w:tcPr>
            <w:tcW w:w="2268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% обеспечения</w:t>
            </w:r>
          </w:p>
        </w:tc>
        <w:tc>
          <w:tcPr>
            <w:tcW w:w="2410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до 5 лет, кол-во</w:t>
            </w:r>
          </w:p>
        </w:tc>
        <w:tc>
          <w:tcPr>
            <w:tcW w:w="1276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до 5 лет, %</w:t>
            </w:r>
          </w:p>
        </w:tc>
      </w:tr>
      <w:tr w:rsidR="00AB45F9" w:rsidRPr="0020326C" w:rsidTr="00870D27">
        <w:trPr>
          <w:jc w:val="center"/>
        </w:trPr>
        <w:tc>
          <w:tcPr>
            <w:tcW w:w="340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both"/>
            </w:pPr>
            <w:r w:rsidRPr="0020326C">
              <w:t>Общий фонд, из них:</w:t>
            </w:r>
          </w:p>
        </w:tc>
        <w:tc>
          <w:tcPr>
            <w:tcW w:w="992" w:type="dxa"/>
            <w:shd w:val="clear" w:color="auto" w:fill="auto"/>
          </w:tcPr>
          <w:p w:rsidR="00AB45F9" w:rsidRPr="0020326C" w:rsidRDefault="00870D27" w:rsidP="009467DD">
            <w:pPr>
              <w:pStyle w:val="a4"/>
              <w:jc w:val="center"/>
            </w:pPr>
            <w:r>
              <w:t>12426</w:t>
            </w:r>
          </w:p>
        </w:tc>
        <w:tc>
          <w:tcPr>
            <w:tcW w:w="2268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100</w:t>
            </w:r>
          </w:p>
        </w:tc>
        <w:tc>
          <w:tcPr>
            <w:tcW w:w="2410" w:type="dxa"/>
            <w:shd w:val="clear" w:color="auto" w:fill="auto"/>
          </w:tcPr>
          <w:p w:rsidR="00AB45F9" w:rsidRPr="0020326C" w:rsidRDefault="003242E7" w:rsidP="009467DD">
            <w:pPr>
              <w:pStyle w:val="a4"/>
              <w:jc w:val="center"/>
            </w:pPr>
            <w:r>
              <w:t>4002</w:t>
            </w:r>
          </w:p>
        </w:tc>
        <w:tc>
          <w:tcPr>
            <w:tcW w:w="1276" w:type="dxa"/>
            <w:shd w:val="clear" w:color="auto" w:fill="auto"/>
          </w:tcPr>
          <w:p w:rsidR="00AB45F9" w:rsidRPr="0020326C" w:rsidRDefault="003242E7" w:rsidP="003242E7">
            <w:pPr>
              <w:pStyle w:val="a4"/>
              <w:jc w:val="center"/>
            </w:pPr>
            <w:r>
              <w:t>32</w:t>
            </w:r>
          </w:p>
        </w:tc>
      </w:tr>
      <w:tr w:rsidR="00AB45F9" w:rsidRPr="0020326C" w:rsidTr="00870D27">
        <w:trPr>
          <w:jc w:val="center"/>
        </w:trPr>
        <w:tc>
          <w:tcPr>
            <w:tcW w:w="340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both"/>
            </w:pPr>
            <w:r w:rsidRPr="0020326C">
              <w:t>Учебная литература</w:t>
            </w:r>
          </w:p>
        </w:tc>
        <w:tc>
          <w:tcPr>
            <w:tcW w:w="992" w:type="dxa"/>
            <w:shd w:val="clear" w:color="auto" w:fill="auto"/>
          </w:tcPr>
          <w:p w:rsidR="00AB45F9" w:rsidRPr="0020326C" w:rsidRDefault="00317D52" w:rsidP="009467DD">
            <w:pPr>
              <w:pStyle w:val="a4"/>
              <w:jc w:val="center"/>
            </w:pPr>
            <w:r>
              <w:t>7735</w:t>
            </w:r>
          </w:p>
        </w:tc>
        <w:tc>
          <w:tcPr>
            <w:tcW w:w="2268" w:type="dxa"/>
            <w:shd w:val="clear" w:color="auto" w:fill="auto"/>
          </w:tcPr>
          <w:p w:rsidR="00AB45F9" w:rsidRPr="0020326C" w:rsidRDefault="00AB45F9" w:rsidP="009467DD">
            <w:pPr>
              <w:jc w:val="center"/>
            </w:pPr>
            <w:r w:rsidRPr="0020326C">
              <w:t>100</w:t>
            </w:r>
          </w:p>
        </w:tc>
        <w:tc>
          <w:tcPr>
            <w:tcW w:w="2410" w:type="dxa"/>
            <w:shd w:val="clear" w:color="auto" w:fill="auto"/>
          </w:tcPr>
          <w:p w:rsidR="00AB45F9" w:rsidRPr="0020326C" w:rsidRDefault="003242E7" w:rsidP="009467DD">
            <w:pPr>
              <w:pStyle w:val="a4"/>
              <w:jc w:val="center"/>
            </w:pPr>
            <w:r>
              <w:t>4002</w:t>
            </w:r>
          </w:p>
        </w:tc>
        <w:tc>
          <w:tcPr>
            <w:tcW w:w="1276" w:type="dxa"/>
            <w:shd w:val="clear" w:color="auto" w:fill="auto"/>
          </w:tcPr>
          <w:p w:rsidR="00AB45F9" w:rsidRPr="0020326C" w:rsidRDefault="003242E7" w:rsidP="003242E7">
            <w:pPr>
              <w:pStyle w:val="a4"/>
              <w:jc w:val="center"/>
            </w:pPr>
            <w:r>
              <w:t>52</w:t>
            </w:r>
          </w:p>
        </w:tc>
      </w:tr>
      <w:tr w:rsidR="00AB45F9" w:rsidRPr="0020326C" w:rsidTr="00870D27">
        <w:trPr>
          <w:jc w:val="center"/>
        </w:trPr>
        <w:tc>
          <w:tcPr>
            <w:tcW w:w="340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both"/>
            </w:pPr>
            <w:r w:rsidRPr="0020326C">
              <w:t>Справочная литература</w:t>
            </w:r>
          </w:p>
        </w:tc>
        <w:tc>
          <w:tcPr>
            <w:tcW w:w="99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231</w:t>
            </w:r>
          </w:p>
        </w:tc>
        <w:tc>
          <w:tcPr>
            <w:tcW w:w="2268" w:type="dxa"/>
            <w:shd w:val="clear" w:color="auto" w:fill="auto"/>
          </w:tcPr>
          <w:p w:rsidR="00AB45F9" w:rsidRPr="0020326C" w:rsidRDefault="00AB45F9" w:rsidP="009467DD">
            <w:pPr>
              <w:jc w:val="center"/>
            </w:pPr>
            <w:r w:rsidRPr="0020326C">
              <w:t>100</w:t>
            </w:r>
          </w:p>
        </w:tc>
        <w:tc>
          <w:tcPr>
            <w:tcW w:w="2410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114</w:t>
            </w:r>
          </w:p>
        </w:tc>
        <w:tc>
          <w:tcPr>
            <w:tcW w:w="1276" w:type="dxa"/>
            <w:shd w:val="clear" w:color="auto" w:fill="auto"/>
          </w:tcPr>
          <w:p w:rsidR="00AB45F9" w:rsidRPr="0020326C" w:rsidRDefault="003242E7" w:rsidP="003242E7">
            <w:pPr>
              <w:pStyle w:val="a4"/>
              <w:jc w:val="center"/>
            </w:pPr>
            <w:r>
              <w:t>49</w:t>
            </w:r>
          </w:p>
        </w:tc>
      </w:tr>
      <w:tr w:rsidR="00AB45F9" w:rsidRPr="0020326C" w:rsidTr="00870D27">
        <w:trPr>
          <w:jc w:val="center"/>
        </w:trPr>
        <w:tc>
          <w:tcPr>
            <w:tcW w:w="340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both"/>
            </w:pPr>
            <w:r w:rsidRPr="0020326C">
              <w:t>Периодические издания</w:t>
            </w:r>
          </w:p>
        </w:tc>
        <w:tc>
          <w:tcPr>
            <w:tcW w:w="99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13</w:t>
            </w:r>
          </w:p>
        </w:tc>
        <w:tc>
          <w:tcPr>
            <w:tcW w:w="2268" w:type="dxa"/>
            <w:shd w:val="clear" w:color="auto" w:fill="auto"/>
          </w:tcPr>
          <w:p w:rsidR="00AB45F9" w:rsidRPr="0020326C" w:rsidRDefault="00AB45F9" w:rsidP="009467DD">
            <w:pPr>
              <w:jc w:val="center"/>
            </w:pPr>
            <w:r w:rsidRPr="0020326C">
              <w:t>100</w:t>
            </w:r>
          </w:p>
        </w:tc>
        <w:tc>
          <w:tcPr>
            <w:tcW w:w="2410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-</w:t>
            </w:r>
          </w:p>
        </w:tc>
        <w:tc>
          <w:tcPr>
            <w:tcW w:w="1276" w:type="dxa"/>
            <w:shd w:val="clear" w:color="auto" w:fill="auto"/>
          </w:tcPr>
          <w:p w:rsidR="00AB45F9" w:rsidRPr="0020326C" w:rsidRDefault="00AB45F9" w:rsidP="003242E7">
            <w:pPr>
              <w:pStyle w:val="a4"/>
              <w:jc w:val="center"/>
            </w:pPr>
            <w:r w:rsidRPr="0020326C">
              <w:t>-</w:t>
            </w:r>
          </w:p>
        </w:tc>
      </w:tr>
      <w:tr w:rsidR="00AB45F9" w:rsidRPr="0020326C" w:rsidTr="00870D27">
        <w:trPr>
          <w:jc w:val="center"/>
        </w:trPr>
        <w:tc>
          <w:tcPr>
            <w:tcW w:w="340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both"/>
            </w:pPr>
            <w:r w:rsidRPr="0020326C">
              <w:t>Учебно-методические издания</w:t>
            </w:r>
          </w:p>
        </w:tc>
        <w:tc>
          <w:tcPr>
            <w:tcW w:w="992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954</w:t>
            </w:r>
          </w:p>
        </w:tc>
        <w:tc>
          <w:tcPr>
            <w:tcW w:w="2268" w:type="dxa"/>
            <w:shd w:val="clear" w:color="auto" w:fill="auto"/>
          </w:tcPr>
          <w:p w:rsidR="00AB45F9" w:rsidRPr="0020326C" w:rsidRDefault="00AB45F9" w:rsidP="009467DD">
            <w:pPr>
              <w:jc w:val="center"/>
            </w:pPr>
            <w:r w:rsidRPr="0020326C">
              <w:t>100</w:t>
            </w:r>
          </w:p>
        </w:tc>
        <w:tc>
          <w:tcPr>
            <w:tcW w:w="2410" w:type="dxa"/>
            <w:shd w:val="clear" w:color="auto" w:fill="auto"/>
          </w:tcPr>
          <w:p w:rsidR="00AB45F9" w:rsidRPr="0020326C" w:rsidRDefault="00AB45F9" w:rsidP="009467DD">
            <w:pPr>
              <w:pStyle w:val="a4"/>
              <w:jc w:val="center"/>
            </w:pPr>
            <w:r w:rsidRPr="0020326C">
              <w:t>553</w:t>
            </w:r>
          </w:p>
        </w:tc>
        <w:tc>
          <w:tcPr>
            <w:tcW w:w="1276" w:type="dxa"/>
            <w:shd w:val="clear" w:color="auto" w:fill="auto"/>
          </w:tcPr>
          <w:p w:rsidR="00AB45F9" w:rsidRPr="0020326C" w:rsidRDefault="003242E7" w:rsidP="003242E7">
            <w:pPr>
              <w:pStyle w:val="a4"/>
              <w:jc w:val="center"/>
            </w:pPr>
            <w:r>
              <w:t>58</w:t>
            </w:r>
          </w:p>
        </w:tc>
      </w:tr>
    </w:tbl>
    <w:p w:rsidR="00AB45F9" w:rsidRDefault="00AB45F9" w:rsidP="00AB45F9">
      <w:pPr>
        <w:ind w:right="-108"/>
        <w:jc w:val="both"/>
        <w:rPr>
          <w:sz w:val="28"/>
          <w:szCs w:val="28"/>
        </w:rPr>
      </w:pPr>
    </w:p>
    <w:p w:rsidR="00AB45F9" w:rsidRDefault="00AB45F9" w:rsidP="00AB45F9">
      <w:pPr>
        <w:ind w:right="-108"/>
        <w:jc w:val="both"/>
        <w:rPr>
          <w:sz w:val="28"/>
          <w:szCs w:val="28"/>
        </w:rPr>
      </w:pPr>
    </w:p>
    <w:p w:rsidR="00AB45F9" w:rsidRDefault="00AB45F9" w:rsidP="00AB45F9">
      <w:pPr>
        <w:ind w:right="-108"/>
        <w:jc w:val="both"/>
        <w:rPr>
          <w:sz w:val="28"/>
          <w:szCs w:val="28"/>
        </w:rPr>
      </w:pPr>
    </w:p>
    <w:p w:rsidR="00AB45F9" w:rsidRDefault="00AB45F9" w:rsidP="00AB45F9">
      <w:pPr>
        <w:ind w:right="-108"/>
        <w:jc w:val="both"/>
        <w:rPr>
          <w:sz w:val="28"/>
          <w:szCs w:val="28"/>
        </w:rPr>
      </w:pPr>
    </w:p>
    <w:p w:rsidR="00AB45F9" w:rsidRDefault="00AB45F9" w:rsidP="00AB45F9">
      <w:pPr>
        <w:ind w:right="-108"/>
        <w:jc w:val="both"/>
        <w:rPr>
          <w:sz w:val="28"/>
          <w:szCs w:val="28"/>
        </w:rPr>
      </w:pPr>
    </w:p>
    <w:p w:rsidR="00AB45F9" w:rsidRDefault="00AB45F9" w:rsidP="00AB45F9">
      <w:pPr>
        <w:ind w:right="-108"/>
        <w:jc w:val="both"/>
        <w:rPr>
          <w:sz w:val="28"/>
          <w:szCs w:val="28"/>
        </w:rPr>
      </w:pPr>
    </w:p>
    <w:p w:rsidR="00AB45F9" w:rsidRPr="0020326C" w:rsidRDefault="00AB45F9" w:rsidP="00AB45F9">
      <w:pPr>
        <w:ind w:right="-108"/>
        <w:jc w:val="both"/>
        <w:rPr>
          <w:sz w:val="28"/>
          <w:szCs w:val="28"/>
        </w:rPr>
      </w:pPr>
    </w:p>
    <w:p w:rsidR="00870D27" w:rsidRPr="009076C2" w:rsidRDefault="00870D27" w:rsidP="00870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C2">
        <w:rPr>
          <w:rFonts w:ascii="Times New Roman" w:hAnsi="Times New Roman" w:cs="Times New Roman"/>
          <w:b/>
          <w:sz w:val="28"/>
          <w:szCs w:val="28"/>
        </w:rPr>
        <w:lastRenderedPageBreak/>
        <w:t>Библиотека выписывает 13 наименований журналов и 1 наименование газеты:</w:t>
      </w:r>
    </w:p>
    <w:p w:rsidR="00870D27" w:rsidRPr="009076C2" w:rsidRDefault="00870D27" w:rsidP="00870D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258"/>
        <w:gridCol w:w="7373"/>
      </w:tblGrid>
      <w:tr w:rsidR="00870D27" w:rsidRPr="009076C2" w:rsidTr="009467DD">
        <w:trPr>
          <w:trHeight w:val="559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Индекс издания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издания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90915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 «Торт </w:t>
            </w:r>
            <w:proofErr w:type="spellStart"/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Деко</w:t>
            </w:r>
            <w:proofErr w:type="spellEnd"/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44141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«Гастроном»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24244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«Кулинарный практикум»</w:t>
            </w:r>
          </w:p>
        </w:tc>
      </w:tr>
      <w:tr w:rsidR="00870D27" w:rsidRPr="009076C2" w:rsidTr="009467DD">
        <w:trPr>
          <w:trHeight w:val="559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47171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«Главный механик»</w:t>
            </w:r>
          </w:p>
        </w:tc>
      </w:tr>
      <w:tr w:rsidR="00870D27" w:rsidRPr="009076C2" w:rsidTr="009467DD">
        <w:trPr>
          <w:trHeight w:val="281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60257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«Техническое обслуживание и ремонт оборудования и инженерных систем»</w:t>
            </w:r>
          </w:p>
        </w:tc>
      </w:tr>
      <w:tr w:rsidR="00870D27" w:rsidRPr="009076C2" w:rsidTr="009467DD">
        <w:trPr>
          <w:trHeight w:val="287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60264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«Инструмент. Технология. Оборудование»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72601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</w:t>
            </w:r>
            <w:r w:rsidRPr="009076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HAIRS</w:t>
            </w: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76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</w:t>
            </w: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»/Прически самой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99476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«Долорес»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22090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«Электрооборудование: эксплуатация и ремонт»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16579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«Главный энергетик»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83563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Электроцех</w:t>
            </w:r>
            <w:proofErr w:type="spellEnd"/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70751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«Профилактика зависимостей»</w:t>
            </w:r>
          </w:p>
        </w:tc>
      </w:tr>
      <w:tr w:rsidR="00870D27" w:rsidRPr="009076C2" w:rsidTr="009467DD">
        <w:trPr>
          <w:trHeight w:val="272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36357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Журнал «Зарплата»</w:t>
            </w:r>
          </w:p>
        </w:tc>
      </w:tr>
      <w:tr w:rsidR="00870D27" w:rsidRPr="009076C2" w:rsidTr="009467DD">
        <w:trPr>
          <w:trHeight w:val="287"/>
        </w:trPr>
        <w:tc>
          <w:tcPr>
            <w:tcW w:w="709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70D27" w:rsidRPr="009076C2" w:rsidRDefault="00870D27" w:rsidP="0094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31595</w:t>
            </w:r>
          </w:p>
        </w:tc>
        <w:tc>
          <w:tcPr>
            <w:tcW w:w="8258" w:type="dxa"/>
            <w:shd w:val="clear" w:color="auto" w:fill="auto"/>
          </w:tcPr>
          <w:p w:rsidR="00870D27" w:rsidRPr="009076C2" w:rsidRDefault="00870D27" w:rsidP="00946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C2">
              <w:rPr>
                <w:rFonts w:ascii="Times New Roman" w:eastAsia="Calibri" w:hAnsi="Times New Roman" w:cs="Times New Roman"/>
                <w:sz w:val="28"/>
                <w:szCs w:val="28"/>
              </w:rPr>
              <w:t>Газета «Наше время»</w:t>
            </w:r>
          </w:p>
        </w:tc>
      </w:tr>
    </w:tbl>
    <w:p w:rsidR="00870D27" w:rsidRDefault="00870D27" w:rsidP="00870D27"/>
    <w:p w:rsidR="00AB45F9" w:rsidRPr="0020326C" w:rsidRDefault="00AB45F9" w:rsidP="00AB45F9">
      <w:pPr>
        <w:jc w:val="both"/>
        <w:rPr>
          <w:sz w:val="28"/>
          <w:szCs w:val="28"/>
        </w:rPr>
      </w:pPr>
      <w:bookmarkStart w:id="0" w:name="_GoBack"/>
      <w:bookmarkEnd w:id="0"/>
    </w:p>
    <w:sectPr w:rsidR="00AB45F9" w:rsidRPr="0020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4E"/>
    <w:rsid w:val="00200AB0"/>
    <w:rsid w:val="00317D52"/>
    <w:rsid w:val="003242E7"/>
    <w:rsid w:val="00365EAA"/>
    <w:rsid w:val="0079037E"/>
    <w:rsid w:val="00870D27"/>
    <w:rsid w:val="008A594E"/>
    <w:rsid w:val="00AB45F9"/>
    <w:rsid w:val="00F0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45F9"/>
    <w:rPr>
      <w:rFonts w:ascii="Arial" w:hAnsi="Arial" w:cs="Arial" w:hint="default"/>
      <w:strike w:val="0"/>
      <w:dstrike w:val="0"/>
      <w:color w:val="0B5E8E"/>
      <w:sz w:val="18"/>
      <w:szCs w:val="18"/>
      <w:u w:val="none"/>
      <w:effect w:val="none"/>
    </w:rPr>
  </w:style>
  <w:style w:type="paragraph" w:styleId="a4">
    <w:name w:val="No Spacing"/>
    <w:link w:val="a5"/>
    <w:uiPriority w:val="1"/>
    <w:qFormat/>
    <w:rsid w:val="00AB45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B45F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45F9"/>
    <w:rPr>
      <w:rFonts w:ascii="Arial" w:hAnsi="Arial" w:cs="Arial" w:hint="default"/>
      <w:strike w:val="0"/>
      <w:dstrike w:val="0"/>
      <w:color w:val="0B5E8E"/>
      <w:sz w:val="18"/>
      <w:szCs w:val="18"/>
      <w:u w:val="none"/>
      <w:effect w:val="none"/>
    </w:rPr>
  </w:style>
  <w:style w:type="paragraph" w:styleId="a4">
    <w:name w:val="No Spacing"/>
    <w:link w:val="a5"/>
    <w:uiPriority w:val="1"/>
    <w:qFormat/>
    <w:rsid w:val="00AB45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B45F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4</cp:revision>
  <dcterms:created xsi:type="dcterms:W3CDTF">2018-09-13T11:13:00Z</dcterms:created>
  <dcterms:modified xsi:type="dcterms:W3CDTF">2018-09-14T11:23:00Z</dcterms:modified>
</cp:coreProperties>
</file>